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DE" w:rsidRPr="006E1426" w:rsidRDefault="00874D40" w:rsidP="006E1426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75" w:rsidRPr="00EA2C69" w:rsidRDefault="004F5275" w:rsidP="004F5275">
      <w:pPr>
        <w:spacing w:after="0" w:line="360" w:lineRule="auto"/>
        <w:ind w:left="119"/>
        <w:jc w:val="center"/>
      </w:pPr>
      <w:r w:rsidRPr="00EA2C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5275" w:rsidRDefault="004F5275" w:rsidP="004F5275">
      <w:pPr>
        <w:spacing w:after="0" w:line="36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EA2C69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4F5275" w:rsidRPr="00EA2C69" w:rsidRDefault="004F5275" w:rsidP="004F5275">
      <w:pPr>
        <w:spacing w:after="0" w:line="36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АРСЕНЬЕВСКИЙ ГОРОДСКОЙ ОКРУГ</w:t>
      </w:r>
    </w:p>
    <w:p w:rsidR="004F5275" w:rsidRDefault="004F5275" w:rsidP="004F5275">
      <w:pPr>
        <w:spacing w:after="0" w:line="360" w:lineRule="auto"/>
        <w:ind w:left="119"/>
        <w:jc w:val="center"/>
      </w:pPr>
      <w:r w:rsidRPr="00EA2C69">
        <w:rPr>
          <w:rFonts w:ascii="Times New Roman" w:hAnsi="Times New Roman"/>
          <w:b/>
          <w:color w:val="000000"/>
          <w:sz w:val="28"/>
        </w:rPr>
        <w:t>‌‌</w:t>
      </w:r>
      <w:r w:rsidRPr="00EA2C69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4F5275" w:rsidRDefault="004F5275" w:rsidP="004F5275">
      <w:pPr>
        <w:spacing w:after="0"/>
        <w:ind w:left="120"/>
      </w:pPr>
    </w:p>
    <w:p w:rsidR="004F5275" w:rsidRDefault="004F5275" w:rsidP="004F5275">
      <w:pPr>
        <w:spacing w:after="0"/>
        <w:ind w:left="120"/>
      </w:pPr>
    </w:p>
    <w:p w:rsidR="004F5275" w:rsidRDefault="004F5275" w:rsidP="004F5275">
      <w:pPr>
        <w:spacing w:after="0"/>
        <w:ind w:left="120"/>
      </w:pPr>
    </w:p>
    <w:tbl>
      <w:tblPr>
        <w:tblW w:w="10289" w:type="dxa"/>
        <w:tblInd w:w="-176" w:type="dxa"/>
        <w:tblLook w:val="04A0" w:firstRow="1" w:lastRow="0" w:firstColumn="1" w:lastColumn="0" w:noHBand="0" w:noVBand="1"/>
      </w:tblPr>
      <w:tblGrid>
        <w:gridCol w:w="3114"/>
        <w:gridCol w:w="3657"/>
        <w:gridCol w:w="3518"/>
      </w:tblGrid>
      <w:tr w:rsidR="004F5275" w:rsidRPr="00EA2C69" w:rsidTr="00893A9D">
        <w:tc>
          <w:tcPr>
            <w:tcW w:w="3114" w:type="dxa"/>
          </w:tcPr>
          <w:p w:rsidR="004F5275" w:rsidRPr="0040209D" w:rsidRDefault="004F5275" w:rsidP="00364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F5275" w:rsidRPr="008944ED" w:rsidRDefault="004F5275" w:rsidP="00364C1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информатики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F5275" w:rsidRPr="008944ED" w:rsidRDefault="004F5275" w:rsidP="00364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Ерёмина И. А.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52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F5275" w:rsidRPr="0040209D" w:rsidRDefault="004F5275" w:rsidP="00364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:rsidR="004F5275" w:rsidRPr="0040209D" w:rsidRDefault="004F5275" w:rsidP="0036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F5275" w:rsidRDefault="004F5275" w:rsidP="00364C1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В.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«24» 08   2023 г.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F5275" w:rsidRPr="0040209D" w:rsidRDefault="004F5275" w:rsidP="00364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4F5275" w:rsidRDefault="004F5275" w:rsidP="0036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F5275" w:rsidRDefault="004F5275" w:rsidP="00364C1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4F5275" w:rsidRDefault="004F5275" w:rsidP="00364C1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МОБУ "СОШ № 10"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 Г.</w:t>
            </w:r>
          </w:p>
          <w:p w:rsidR="00893A9D" w:rsidRDefault="004F5275" w:rsidP="00364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222 </w:t>
            </w:r>
            <w:r w:rsidR="00893A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893A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«24» 08   2023 г.</w:t>
            </w:r>
          </w:p>
          <w:p w:rsidR="004F5275" w:rsidRDefault="004F5275" w:rsidP="00364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F5275" w:rsidRPr="0040209D" w:rsidRDefault="004F5275" w:rsidP="00364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5275" w:rsidRPr="00EA2C69" w:rsidRDefault="004F5275" w:rsidP="004F5275">
      <w:pPr>
        <w:spacing w:after="0"/>
        <w:ind w:left="120"/>
      </w:pPr>
    </w:p>
    <w:p w:rsidR="004F5275" w:rsidRPr="00EA2C69" w:rsidRDefault="004F5275" w:rsidP="004F5275">
      <w:pPr>
        <w:spacing w:after="0"/>
        <w:ind w:left="120"/>
      </w:pPr>
      <w:r w:rsidRPr="00EA2C69">
        <w:rPr>
          <w:rFonts w:ascii="Times New Roman" w:hAnsi="Times New Roman"/>
          <w:color w:val="000000"/>
          <w:sz w:val="28"/>
        </w:rPr>
        <w:t>‌</w:t>
      </w:r>
    </w:p>
    <w:p w:rsidR="004F5275" w:rsidRPr="00EA2C69" w:rsidRDefault="004F5275" w:rsidP="004F5275">
      <w:pPr>
        <w:spacing w:after="0"/>
        <w:ind w:left="120"/>
      </w:pPr>
    </w:p>
    <w:p w:rsidR="004F5275" w:rsidRPr="00EA2C69" w:rsidRDefault="004F5275" w:rsidP="004F5275">
      <w:pPr>
        <w:spacing w:after="0"/>
        <w:ind w:left="120"/>
      </w:pPr>
    </w:p>
    <w:p w:rsidR="004F5275" w:rsidRPr="00EA2C69" w:rsidRDefault="004F5275" w:rsidP="004F5275">
      <w:pPr>
        <w:spacing w:after="0"/>
        <w:ind w:left="120"/>
      </w:pPr>
    </w:p>
    <w:p w:rsidR="004F5275" w:rsidRPr="00EA2C69" w:rsidRDefault="004F5275" w:rsidP="004F5275">
      <w:pPr>
        <w:spacing w:after="0" w:line="408" w:lineRule="auto"/>
        <w:ind w:left="120"/>
        <w:jc w:val="center"/>
      </w:pPr>
      <w:r w:rsidRPr="00EA2C6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элективного </w:t>
      </w:r>
      <w:r w:rsidRPr="00EA2C6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Основы языка техники</w:t>
      </w:r>
      <w:r w:rsidRPr="00EA2C69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4F5275" w:rsidRPr="00EA2C69" w:rsidRDefault="004F5275" w:rsidP="004F5275">
      <w:pPr>
        <w:spacing w:after="0" w:line="408" w:lineRule="auto"/>
        <w:ind w:left="120"/>
        <w:jc w:val="center"/>
      </w:pPr>
      <w:r w:rsidRPr="00EA2C6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10 - </w:t>
      </w:r>
      <w:r w:rsidRPr="00EA2C69">
        <w:rPr>
          <w:rFonts w:ascii="Times New Roman" w:hAnsi="Times New Roman"/>
          <w:color w:val="000000"/>
          <w:sz w:val="28"/>
        </w:rPr>
        <w:t xml:space="preserve">11 классов </w:t>
      </w: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Default="004F5275" w:rsidP="004F5275">
      <w:pPr>
        <w:spacing w:after="0"/>
        <w:ind w:left="120"/>
        <w:jc w:val="center"/>
      </w:pPr>
    </w:p>
    <w:p w:rsidR="004F5275" w:rsidRDefault="004F5275" w:rsidP="004F5275">
      <w:pPr>
        <w:spacing w:after="0"/>
        <w:ind w:left="120"/>
        <w:jc w:val="center"/>
      </w:pPr>
    </w:p>
    <w:p w:rsidR="004F5275" w:rsidRDefault="004F5275" w:rsidP="004F5275">
      <w:pPr>
        <w:spacing w:after="0"/>
        <w:ind w:left="120"/>
        <w:jc w:val="center"/>
      </w:pPr>
    </w:p>
    <w:p w:rsidR="004F5275" w:rsidRDefault="004F5275" w:rsidP="004F5275">
      <w:pPr>
        <w:spacing w:after="0"/>
        <w:ind w:left="120"/>
        <w:jc w:val="center"/>
      </w:pPr>
    </w:p>
    <w:p w:rsidR="004F5275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Pr="00EA2C69" w:rsidRDefault="004F5275" w:rsidP="004F5275">
      <w:pPr>
        <w:spacing w:after="0"/>
        <w:ind w:left="120"/>
        <w:jc w:val="center"/>
      </w:pPr>
    </w:p>
    <w:p w:rsidR="004F5275" w:rsidRDefault="004F5275" w:rsidP="004F527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181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901817">
        <w:rPr>
          <w:rFonts w:ascii="Times New Roman" w:hAnsi="Times New Roman" w:cs="Times New Roman"/>
          <w:sz w:val="28"/>
          <w:szCs w:val="28"/>
        </w:rPr>
        <w:t xml:space="preserve"> городской округ, 2023 г.</w:t>
      </w:r>
    </w:p>
    <w:p w:rsidR="004F5275" w:rsidRDefault="004F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5275" w:rsidRDefault="004F5275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275" w:rsidRPr="004F5275" w:rsidRDefault="006E1426" w:rsidP="004F52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2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t xml:space="preserve">Рабочая программа по элективному курсу «Основы языка техники» составлена для обучающихся 10-11 классов (базовый уровень) разработана на основе авторской программы для общеобразовательных школ «Основы языка техники», 10-11 классы, авторы: В.В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Степакова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 xml:space="preserve">, Р.Л.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Перчёнок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27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F5275">
        <w:rPr>
          <w:rFonts w:ascii="Times New Roman" w:hAnsi="Times New Roman" w:cs="Times New Roman"/>
          <w:sz w:val="28"/>
          <w:szCs w:val="28"/>
        </w:rPr>
        <w:t xml:space="preserve">.: «Просвещение», 2010г.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t xml:space="preserve">Основной целью обучения курса «Основы языка техники», 10-11 класс является подготовка грамотных в области графической деятельности выпускников школ, владеющих совокупностью знаний о графических методах, способах, средствах, правилах отображения, сохранения, передачи, преобразования информации и их использования в науке, производстве, дизайне, архитектуре, экономике и общественных сферах жизни общества; владеющих совокупностью графических умений, а также способных применять полученные знания и умения не только для адаптации к условиям жизни в современном обществе, но и для активного участия в репродуктивной и творческой деятельности (научной, производственной, проектной и др.).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t xml:space="preserve">Основные задачи обучения: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графических средствах (инструментальных, технических) отображения, создания, хранения, передачи и обработки информации;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изучение и овладение методами, способами, средствами отображения и чтения информации, используемыми в различных видах деятельности;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развитие пространственного воображения и пространственных представлений (статических, динамических), образного, пространственного, логического, абстрактного мышления;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формирование умений применять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геометро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 xml:space="preserve">-графические знания и умения в новых ситуациях для решения различных прикладных задач;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обучение чтению и выполнению чертежей (эскизов), аксонометрических проекций, технических рисунков, схем изделий различного назначения; 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ознакомление с содержанием и последовательностью этапов проектной деятельности в области технического и художественного конструирования;</w:t>
      </w: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формирование и </w:t>
      </w:r>
      <w:proofErr w:type="gramStart"/>
      <w:r w:rsidRPr="004F527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4F5275">
        <w:rPr>
          <w:rFonts w:ascii="Times New Roman" w:hAnsi="Times New Roman" w:cs="Times New Roman"/>
          <w:sz w:val="28"/>
          <w:szCs w:val="28"/>
        </w:rPr>
        <w:t xml:space="preserve"> эстетического вкуса; </w:t>
      </w:r>
    </w:p>
    <w:p w:rsidR="00885F8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4F5275">
        <w:rPr>
          <w:rFonts w:ascii="Times New Roman" w:hAnsi="Times New Roman" w:cs="Times New Roman"/>
          <w:sz w:val="28"/>
          <w:szCs w:val="28"/>
        </w:rPr>
        <w:t xml:space="preserve"> овладение компьютерными технологиями для получения графических изображений;</w:t>
      </w:r>
    </w:p>
    <w:p w:rsidR="004069D5" w:rsidRPr="004F5275" w:rsidRDefault="004069D5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1426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УМК: Черчение: учеб</w:t>
      </w:r>
      <w:proofErr w:type="gramStart"/>
      <w:r w:rsidRPr="004F52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2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F5275">
        <w:rPr>
          <w:rFonts w:ascii="Times New Roman" w:hAnsi="Times New Roman" w:cs="Times New Roman"/>
          <w:sz w:val="28"/>
          <w:szCs w:val="28"/>
        </w:rPr>
        <w:t xml:space="preserve">ля учащихся общеобразовательных учреждений/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Степакова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 xml:space="preserve"> В.В. - М.: Просвещение, 2005. Черчение: учеб</w:t>
      </w:r>
      <w:proofErr w:type="gramStart"/>
      <w:r w:rsidRPr="004F52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2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F5275">
        <w:rPr>
          <w:rFonts w:ascii="Times New Roman" w:hAnsi="Times New Roman" w:cs="Times New Roman"/>
          <w:sz w:val="28"/>
          <w:szCs w:val="28"/>
        </w:rPr>
        <w:t xml:space="preserve">ля общеобразовательных учреждений / Ботвинников А.Д., Виноградов В.Н.,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 xml:space="preserve"> И.С. - М.; ООО «Издательство </w:t>
      </w:r>
      <w:proofErr w:type="spellStart"/>
      <w:r w:rsidRPr="004F527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F5275">
        <w:rPr>
          <w:rFonts w:ascii="Times New Roman" w:hAnsi="Times New Roman" w:cs="Times New Roman"/>
          <w:sz w:val="28"/>
          <w:szCs w:val="28"/>
        </w:rPr>
        <w:t xml:space="preserve">» 2009г. </w:t>
      </w:r>
    </w:p>
    <w:p w:rsidR="004069D5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5275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учебно-практическая деятельность учащихся. Формы организации учебного процесса: индивидуальные; групповые; индивидуально-групповые; фронтальные</w:t>
      </w:r>
    </w:p>
    <w:p w:rsidR="00885F86" w:rsidRPr="004F5275" w:rsidRDefault="00885F8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6CDE" w:rsidRPr="004F5275" w:rsidRDefault="006E7285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5275">
        <w:rPr>
          <w:rFonts w:ascii="Times New Roman" w:hAnsi="Times New Roman" w:cs="Times New Roman"/>
          <w:iCs/>
          <w:color w:val="000000"/>
          <w:sz w:val="28"/>
          <w:szCs w:val="28"/>
        </w:rPr>
        <w:t>Срок реализации программы</w:t>
      </w:r>
    </w:p>
    <w:p w:rsidR="00F96CDE" w:rsidRPr="004F5275" w:rsidRDefault="006E1426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6E7285"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за </w:t>
      </w:r>
      <w:r w:rsidRPr="004F52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7285"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7285" w:rsidRPr="004F5275">
        <w:rPr>
          <w:rFonts w:ascii="Times New Roman" w:hAnsi="Times New Roman" w:cs="Times New Roman"/>
          <w:color w:val="000000"/>
          <w:sz w:val="28"/>
          <w:szCs w:val="28"/>
        </w:rPr>
        <w:t>учебны</w:t>
      </w:r>
      <w:r w:rsidRPr="004F5275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6E7285"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F52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7285" w:rsidRPr="004F52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64E" w:rsidRPr="004F5275" w:rsidRDefault="00BD664E" w:rsidP="006E14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Объём учебного времени </w:t>
      </w:r>
      <w:r w:rsidR="006E1426" w:rsidRPr="004F527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93A9D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="006C3CCA"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 недел</w:t>
      </w:r>
      <w:r w:rsidR="006E1426" w:rsidRPr="004F527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C3CCA"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. Занятия проводятся по </w:t>
      </w:r>
      <w:r w:rsidR="006E1426"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6E7285" w:rsidRPr="004F5275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6E1426" w:rsidRPr="004F5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285" w:rsidRPr="004F5275">
        <w:rPr>
          <w:rFonts w:ascii="Times New Roman" w:hAnsi="Times New Roman" w:cs="Times New Roman"/>
          <w:color w:val="000000"/>
          <w:sz w:val="28"/>
          <w:szCs w:val="28"/>
        </w:rPr>
        <w:t>в неделю.</w:t>
      </w:r>
    </w:p>
    <w:p w:rsidR="00125CAD" w:rsidRPr="004F5275" w:rsidRDefault="00125CAD" w:rsidP="006E142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1426" w:rsidRPr="004F5275" w:rsidRDefault="006E1426" w:rsidP="004F527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F5275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Учебно-тематический план </w:t>
      </w:r>
      <w:r w:rsidRPr="004F52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5275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6E1426" w:rsidRPr="006E1426" w:rsidRDefault="006E1426" w:rsidP="006E142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0030" w:type="dxa"/>
        <w:tblInd w:w="93" w:type="dxa"/>
        <w:tblLook w:val="04A0" w:firstRow="1" w:lastRow="0" w:firstColumn="1" w:lastColumn="0" w:noHBand="0" w:noVBand="1"/>
      </w:tblPr>
      <w:tblGrid>
        <w:gridCol w:w="2376"/>
        <w:gridCol w:w="1750"/>
        <w:gridCol w:w="4823"/>
        <w:gridCol w:w="1081"/>
      </w:tblGrid>
      <w:tr w:rsidR="0090202B" w:rsidRPr="006E1426" w:rsidTr="0090202B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02B" w:rsidRPr="0090202B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Элективный курс по черчению "Основы языка техники"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Черчение "Основы языка техники"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02B" w:rsidRPr="0090202B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Описание раздела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предмет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учебный предмет «Черчение».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Инструменты, принадлежности, материалы. Приемы работы чертежными инструментами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Готовальня. Обзор комплектации.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 (ЕСКД)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линий.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Рамка. Штамп. Основная надпись чертежа.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Рамка. Штамп. Основная надпись чертежа. Практическая работа.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Форматы, масштаб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чертежа. Практическая работа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линий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различных типов линий на чертеже.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линий.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линий. Практическая работа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Чертежный шрифт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чертежный шрифт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чертежный шрифт. Практическая работа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Интегрированный урок "Проектирование рабочего места школьника"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Виды, проекции детали, расположение видов детали на чертеже.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детали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Проекции детали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виды, проекции детали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02B" w:rsidRPr="006E1426" w:rsidTr="0090202B">
        <w:trPr>
          <w:trHeight w:val="26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итоговая работа "Построение чертежа детали"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E1426" w:rsidRDefault="006E1426" w:rsidP="00902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B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proofErr w:type="gramStart"/>
      <w:r w:rsidRPr="0090202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0202B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90202B">
        <w:rPr>
          <w:rFonts w:ascii="Times New Roman" w:hAnsi="Times New Roman" w:cs="Times New Roman"/>
          <w:b/>
          <w:sz w:val="28"/>
          <w:szCs w:val="28"/>
        </w:rPr>
        <w:t>ематический план 1</w:t>
      </w:r>
      <w:r w:rsidRPr="0090202B">
        <w:rPr>
          <w:rFonts w:ascii="Times New Roman" w:hAnsi="Times New Roman" w:cs="Times New Roman"/>
          <w:b/>
          <w:sz w:val="28"/>
          <w:szCs w:val="28"/>
        </w:rPr>
        <w:t>1</w:t>
      </w:r>
      <w:r w:rsidRPr="009020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202B" w:rsidRPr="0090202B" w:rsidRDefault="0090202B" w:rsidP="00902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25"/>
        <w:gridCol w:w="1391"/>
        <w:gridCol w:w="4961"/>
        <w:gridCol w:w="1161"/>
      </w:tblGrid>
      <w:tr w:rsidR="0090202B" w:rsidRPr="006E1426" w:rsidTr="0090202B">
        <w:trPr>
          <w:trHeight w:val="26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Элективный курс по черчению "Основы языка техники"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Черчение "Основы языка техники"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Описание раздела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повторение.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чертежей.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чертежей. Тест.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чертежей. Практическая работа.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чертежей самостоятельная работа.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размеров.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размеров. Практическая работа.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 заданной детали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размеров на чертеж заданной детали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практическая работа по теме "Чертеж заданной детали"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соединений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Крепежные изделия. Их обозначение на чертеже.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чертеж заданных соединений детали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Резьбовые соединения, классификация резьбовых соединений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"Чертеж болта"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"Чертеж винта"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"Чертеж гайки, шпильки, шайбы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02B" w:rsidRPr="006E1426" w:rsidTr="0090202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"Построение сборочного чертежа детали"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426" w:rsidRPr="006E1426" w:rsidRDefault="006E1426" w:rsidP="006E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41F2B" w:rsidRPr="006E1426" w:rsidRDefault="00641F2B" w:rsidP="006E1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D71" w:rsidRPr="0090202B" w:rsidRDefault="006E7285" w:rsidP="004F52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9020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обучающихся</w:t>
      </w:r>
      <w:proofErr w:type="gramEnd"/>
    </w:p>
    <w:p w:rsidR="00151D71" w:rsidRPr="0090202B" w:rsidRDefault="006E7285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02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Обучающиеся должны иметь представление:</w:t>
      </w:r>
    </w:p>
    <w:p w:rsidR="00746E86" w:rsidRPr="0090202B" w:rsidRDefault="00FA3D71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285" w:rsidRPr="0090202B">
        <w:rPr>
          <w:rFonts w:ascii="Times New Roman" w:hAnsi="Times New Roman" w:cs="Times New Roman"/>
          <w:color w:val="000000"/>
          <w:sz w:val="28"/>
          <w:szCs w:val="28"/>
        </w:rPr>
        <w:t>о стандартизации и стандартах ЕСКД;</w:t>
      </w:r>
    </w:p>
    <w:p w:rsidR="00746E86" w:rsidRPr="0090202B" w:rsidRDefault="00FA3D71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285" w:rsidRPr="0090202B">
        <w:rPr>
          <w:rFonts w:ascii="Times New Roman" w:hAnsi="Times New Roman" w:cs="Times New Roman"/>
          <w:color w:val="000000"/>
          <w:sz w:val="28"/>
          <w:szCs w:val="28"/>
        </w:rPr>
        <w:t>об истории чертежа и графических изображений (шрифта и др.);</w:t>
      </w:r>
    </w:p>
    <w:p w:rsidR="00746E86" w:rsidRPr="0090202B" w:rsidRDefault="00FA3D71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285" w:rsidRPr="0090202B">
        <w:rPr>
          <w:rFonts w:ascii="Times New Roman" w:hAnsi="Times New Roman" w:cs="Times New Roman"/>
          <w:color w:val="000000"/>
          <w:sz w:val="28"/>
          <w:szCs w:val="28"/>
        </w:rPr>
        <w:t>о роли графического языка в передаче информации об объекте;</w:t>
      </w:r>
    </w:p>
    <w:p w:rsidR="00746E86" w:rsidRPr="0090202B" w:rsidRDefault="00FA3D71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285" w:rsidRPr="0090202B">
        <w:rPr>
          <w:rFonts w:ascii="Times New Roman" w:hAnsi="Times New Roman" w:cs="Times New Roman"/>
          <w:color w:val="000000"/>
          <w:sz w:val="28"/>
          <w:szCs w:val="28"/>
        </w:rPr>
        <w:t>о деталях и их конструктивных элементах;</w:t>
      </w:r>
    </w:p>
    <w:p w:rsidR="00FA3D71" w:rsidRPr="0090202B" w:rsidRDefault="00FA3D71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285" w:rsidRPr="0090202B">
        <w:rPr>
          <w:rFonts w:ascii="Times New Roman" w:hAnsi="Times New Roman" w:cs="Times New Roman"/>
          <w:color w:val="000000"/>
          <w:sz w:val="28"/>
          <w:szCs w:val="28"/>
        </w:rPr>
        <w:t xml:space="preserve">о форме предметов и геометрических тел (состав, размеры), об ихположении и </w:t>
      </w:r>
    </w:p>
    <w:p w:rsidR="00746E86" w:rsidRPr="0090202B" w:rsidRDefault="006E7285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ориентации в пространстве;</w:t>
      </w:r>
    </w:p>
    <w:p w:rsidR="004F5275" w:rsidRPr="0090202B" w:rsidRDefault="00FA3D71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285" w:rsidRPr="0090202B">
        <w:rPr>
          <w:rFonts w:ascii="Times New Roman" w:hAnsi="Times New Roman" w:cs="Times New Roman"/>
          <w:color w:val="000000"/>
          <w:sz w:val="28"/>
          <w:szCs w:val="28"/>
        </w:rPr>
        <w:t xml:space="preserve"> об изделиях, деталях и сборочных единицах;</w:t>
      </w:r>
    </w:p>
    <w:p w:rsidR="00FA3D71" w:rsidRPr="0090202B" w:rsidRDefault="00FA3D71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285" w:rsidRPr="0090202B">
        <w:rPr>
          <w:rFonts w:ascii="Times New Roman" w:hAnsi="Times New Roman" w:cs="Times New Roman"/>
          <w:color w:val="000000"/>
          <w:sz w:val="28"/>
          <w:szCs w:val="28"/>
        </w:rPr>
        <w:t>об архитектурных и строительных чертежах.</w:t>
      </w:r>
    </w:p>
    <w:p w:rsidR="00D0347D" w:rsidRPr="00D0347D" w:rsidRDefault="00D0347D" w:rsidP="00D03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D0347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0347D"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</w:t>
      </w:r>
      <w:r w:rsidRPr="00D0347D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03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347D">
        <w:rPr>
          <w:rFonts w:ascii="Times New Roman" w:hAnsi="Times New Roman" w:cs="Times New Roman"/>
          <w:sz w:val="28"/>
          <w:szCs w:val="28"/>
        </w:rPr>
        <w:t xml:space="preserve"> гуманистических и демократических ориентаций, основ гражданственности, любви к семье, людям, своей стране, уважения к традициям и культуре других народов, бережного отношения к материальным и духовным ценностям;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03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347D">
        <w:rPr>
          <w:rFonts w:ascii="Times New Roman" w:hAnsi="Times New Roman" w:cs="Times New Roman"/>
          <w:sz w:val="28"/>
          <w:szCs w:val="28"/>
        </w:rPr>
        <w:t xml:space="preserve"> самостоятельности и личной ответственности за свои поступки;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03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347D">
        <w:rPr>
          <w:rFonts w:ascii="Times New Roman" w:hAnsi="Times New Roman" w:cs="Times New Roman"/>
          <w:sz w:val="28"/>
          <w:szCs w:val="28"/>
        </w:rPr>
        <w:t xml:space="preserve"> представлений о нравственных нормах;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развитость пространственных представлений, сенсорных способностей;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способность к сотрудничеству </w:t>
      </w:r>
      <w:proofErr w:type="gramStart"/>
      <w:r w:rsidRPr="00D034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347D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способность к самооценке и самоконтролю, владение познавательной и личностной рефлексией; • наличие мотивации к творческому труду, работе на результат;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03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347D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жизни.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47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0347D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учебные действия и оценивать результат;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умозаключения;— умение использовать для решения инженерно-графических задач средства информационных и коммуникационных технологий;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умение использовать для решения познавательных задач различные источники информации, включая энциклопедии, словари, </w:t>
      </w:r>
      <w:proofErr w:type="spellStart"/>
      <w:r w:rsidRPr="00D0347D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Pr="00D0347D">
        <w:rPr>
          <w:rFonts w:ascii="Times New Roman" w:hAnsi="Times New Roman" w:cs="Times New Roman"/>
          <w:sz w:val="28"/>
          <w:szCs w:val="28"/>
        </w:rPr>
        <w:t xml:space="preserve"> и другие базы данных;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умение слушать собеседника и вести диалог, аргументировать и отстаивать свое мнение, осуществлять совместную деятельность.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D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изученные правила выполнения чертежей и приемы построения основных сопряжений.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смысл технологических понятий: чертеж, эскиз, технический рисунок, схема, виды графической документации, технологическая карта, стандартизация; профессии, связанные с созданием и тиражированием графической документации должны уметь: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рационально использовать чертежные инструменты;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анализировать форму предметов в натуре и по их чертежам; • анализировать графический состав изображений;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читать и выполнять чертежи, эскизы и наглядные изображения несложных предметов;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выбирать необходимое число видов на чертежах;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lastRenderedPageBreak/>
        <w:t xml:space="preserve">• осуществлять несложные преобразования формы и пространственного положения предметов и их частей;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применять графические знания в новой ситуации при решении задач с творческим содержанием.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7D">
        <w:rPr>
          <w:rFonts w:ascii="Times New Roman" w:hAnsi="Times New Roman" w:cs="Times New Roman"/>
          <w:sz w:val="28"/>
          <w:szCs w:val="28"/>
        </w:rPr>
        <w:t xml:space="preserve">• выбирать способы графического отображения объекта или процесса, в том числе с использованием средств компьютерной поддержки соблюдать требования к оформлению эскизов и чертежей. </w:t>
      </w:r>
    </w:p>
    <w:p w:rsidR="00D0347D" w:rsidRPr="00D0347D" w:rsidRDefault="00D0347D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E86" w:rsidRPr="0090202B" w:rsidRDefault="006E7285" w:rsidP="004F52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Формы и методы контроля, система оценки:</w:t>
      </w:r>
    </w:p>
    <w:p w:rsidR="000142B0" w:rsidRPr="0090202B" w:rsidRDefault="006E7285" w:rsidP="006E142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20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202B">
        <w:rPr>
          <w:rFonts w:ascii="Times New Roman" w:hAnsi="Times New Roman" w:cs="Times New Roman"/>
          <w:iCs/>
          <w:color w:val="000000"/>
          <w:sz w:val="28"/>
          <w:szCs w:val="28"/>
        </w:rPr>
        <w:t>Аттестация: цели, виды, форма, содержание</w:t>
      </w:r>
    </w:p>
    <w:p w:rsidR="00365667" w:rsidRPr="0090202B" w:rsidRDefault="006E7285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02B">
        <w:rPr>
          <w:rFonts w:ascii="Times New Roman" w:hAnsi="Times New Roman" w:cs="Times New Roman"/>
          <w:color w:val="000000"/>
          <w:sz w:val="28"/>
          <w:szCs w:val="28"/>
        </w:rPr>
        <w:t>Промежуточная</w:t>
      </w:r>
      <w:proofErr w:type="gramEnd"/>
      <w:r w:rsidRPr="0090202B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итоговая аттестацияпроводится в форме просмотров работ</w:t>
      </w:r>
      <w:r w:rsidR="004F5275" w:rsidRPr="00902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color w:val="000000"/>
          <w:sz w:val="28"/>
          <w:szCs w:val="28"/>
        </w:rPr>
        <w:t>(чертежей) обучающихся за счет аудиторноговремени. Оценка теоретических знаний (текущий контроль), может проводиться вформе собеседования, обсуждения, тестирования.</w:t>
      </w:r>
    </w:p>
    <w:p w:rsidR="000142B0" w:rsidRPr="0090202B" w:rsidRDefault="000142B0" w:rsidP="006E142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0142B0" w:rsidRPr="0090202B" w:rsidRDefault="000142B0" w:rsidP="006E142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Оцениваниеработосуществляетсяпоследующимкритериям: </w:t>
      </w:r>
    </w:p>
    <w:p w:rsidR="000142B0" w:rsidRPr="0090202B" w:rsidRDefault="000142B0" w:rsidP="006E142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-"5" («отлично») - обучающийся выполнил чертеж в полном объеме с соблюдением необходимой последовательности и всех требований, техническиграмотноподошелкрешениюпоставленнойзадачи;</w:t>
      </w:r>
    </w:p>
    <w:p w:rsidR="000142B0" w:rsidRPr="0090202B" w:rsidRDefault="000142B0" w:rsidP="006E142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 -"4" («хорошо») - в работе обучающегося есть незначительные недочеты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>чертежеприсутствуетнезначительнаянебрежность;</w:t>
      </w:r>
    </w:p>
    <w:p w:rsidR="000142B0" w:rsidRPr="0090202B" w:rsidRDefault="000142B0" w:rsidP="006E142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 -"3" («удовлетворительно») - работа выполнена с ошибками, неряшливо.</w:t>
      </w:r>
    </w:p>
    <w:p w:rsidR="000142B0" w:rsidRPr="0090202B" w:rsidRDefault="000142B0" w:rsidP="006E142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1A1" w:rsidRPr="0090202B" w:rsidRDefault="002111A1" w:rsidP="004F52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B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процесса:</w:t>
      </w:r>
    </w:p>
    <w:p w:rsidR="002111A1" w:rsidRPr="0090202B" w:rsidRDefault="002111A1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педагогическим работникам </w:t>
      </w:r>
    </w:p>
    <w:p w:rsidR="002111A1" w:rsidRPr="0090202B" w:rsidRDefault="002111A1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уровня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развития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с14лет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и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старше.</w:t>
      </w:r>
    </w:p>
    <w:p w:rsidR="002111A1" w:rsidRPr="0090202B" w:rsidRDefault="002111A1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 Помимо методов работы с 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 xml:space="preserve">, указанными в разделе «Методы обучения», для воспитания и развития навыков работы обучающихсяпрограммойприменяютсятакжеследующиеметоды: </w:t>
      </w:r>
    </w:p>
    <w:p w:rsidR="002111A1" w:rsidRPr="0090202B" w:rsidRDefault="002111A1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- объяснительно-иллюстративные (демонстрация методических пособий,</w:t>
      </w:r>
      <w:r w:rsidR="00D0347D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чертежей,</w:t>
      </w:r>
      <w:r w:rsidR="00D0347D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схем,</w:t>
      </w:r>
      <w:r w:rsidR="00D0347D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 xml:space="preserve">таблиц); 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>ворческие(творческие</w:t>
      </w:r>
      <w:r w:rsidR="00D0347D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 xml:space="preserve">задания); </w:t>
      </w:r>
    </w:p>
    <w:p w:rsidR="002111A1" w:rsidRPr="0090202B" w:rsidRDefault="002111A1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 xml:space="preserve"> (конструкторское исследование, исследование конструктивныхсвойствматериалов).</w:t>
      </w:r>
    </w:p>
    <w:p w:rsidR="002111A1" w:rsidRPr="0090202B" w:rsidRDefault="002111A1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 Основное время на уроках отводится практической работе, которая проводится на каждом занятии после объяснения теоретического материала. Создание рабочей творческой атмосферы на занятии способствует появлению и укреплению у 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 xml:space="preserve"> заинтересованности в собственной деятельности.</w:t>
      </w:r>
    </w:p>
    <w:p w:rsidR="002111A1" w:rsidRPr="0090202B" w:rsidRDefault="002111A1" w:rsidP="00D034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1A1" w:rsidRPr="0090202B" w:rsidRDefault="002111A1" w:rsidP="004F52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B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90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b/>
          <w:sz w:val="28"/>
          <w:szCs w:val="28"/>
        </w:rPr>
        <w:t>обучения: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- материальные: учебные аудитории, специально оборудованные нагляднымипособиями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>ебелью;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 -наглядно-плоскостные: 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Степакова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 В.В. Карточки-задания по черчению. – М.; «Просвещение», 2005. 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Степакова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 В.В. Наглядные пособия по черчению. – М; Айрис-пресс, 2006. 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3. Преображенская Н.Г. Учебно-наглядное пособие по черчению. Таблицы. 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lastRenderedPageBreak/>
        <w:t>Последовательность постр</w:t>
      </w:r>
      <w:r w:rsidR="001A3E26" w:rsidRPr="0090202B">
        <w:rPr>
          <w:rFonts w:ascii="Times New Roman" w:hAnsi="Times New Roman" w:cs="Times New Roman"/>
          <w:sz w:val="28"/>
          <w:szCs w:val="28"/>
        </w:rPr>
        <w:t>оения чертежей. Выпуск 1. - М.:</w:t>
      </w:r>
      <w:r w:rsidRPr="0090202B">
        <w:rPr>
          <w:rFonts w:ascii="Times New Roman" w:hAnsi="Times New Roman" w:cs="Times New Roman"/>
          <w:sz w:val="28"/>
          <w:szCs w:val="28"/>
        </w:rPr>
        <w:t>Просвещение,2007.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 4. магнитные</w:t>
      </w:r>
      <w:r w:rsidR="00D0347D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доски,</w:t>
      </w:r>
      <w:r w:rsidR="00D03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интерактивнаядоска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>;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 - демонстрационные: Сальников А.И. Конструктор для моделирования (комплект элементов деталей). Объединение производственных предприятий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- Электронные образовательные ресурсы: мультимедийные учебники, мультимедийные универсальные энциклопедии, сетевые образовательные ресурсы; </w:t>
      </w:r>
    </w:p>
    <w:p w:rsidR="002111A1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- аудиовизуальные: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CD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p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c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Проектирование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и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черчение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>«Новый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диск», 2008.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1A1" w:rsidRPr="0090202B" w:rsidRDefault="002111A1" w:rsidP="004F52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B">
        <w:rPr>
          <w:rFonts w:ascii="Times New Roman" w:hAnsi="Times New Roman" w:cs="Times New Roman"/>
          <w:b/>
          <w:sz w:val="28"/>
          <w:szCs w:val="28"/>
        </w:rPr>
        <w:t>Список</w:t>
      </w:r>
      <w:r w:rsidR="004F5275" w:rsidRPr="0090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b/>
          <w:sz w:val="28"/>
          <w:szCs w:val="28"/>
        </w:rPr>
        <w:t>рекомендуемой</w:t>
      </w:r>
      <w:r w:rsidR="004F5275" w:rsidRPr="0090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1. Государственные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стандарты,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 xml:space="preserve">ЕСКД.–М.,2012г. 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2. Боголюбов</w:t>
      </w:r>
      <w:r w:rsidR="004069D5" w:rsidRPr="0090202B">
        <w:rPr>
          <w:rFonts w:ascii="Times New Roman" w:hAnsi="Times New Roman" w:cs="Times New Roman"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sz w:val="28"/>
          <w:szCs w:val="28"/>
        </w:rPr>
        <w:t>С.К.Черчение.- М.:Машиностроение,1989.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3. Ботвинников А. Д.,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 В. И., Виноградов В. Н.,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 И. С. Методическое пособие по черчению к учебнику А.Д.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Ботвинникова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, В.Н. Виноградова, И.С.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Вышнепольского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 «Черчение. 7-8 классы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90202B">
        <w:rPr>
          <w:rFonts w:ascii="Times New Roman" w:hAnsi="Times New Roman" w:cs="Times New Roman"/>
          <w:sz w:val="28"/>
          <w:szCs w:val="28"/>
        </w:rPr>
        <w:t>М.;Дрофа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>)-М.;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АСТ,Астрель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>, 2013.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Георгиевский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 xml:space="preserve"> О. В. Начертательная геометрия. Сборник задач с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решениемтиповыхпримеров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>.–М.;Астрель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>СТ,2013.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5. Занимательное черчение на уроках и внеклассных занятиях.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СоставительС.В.Титов</w:t>
      </w:r>
      <w:proofErr w:type="spellEnd"/>
      <w:proofErr w:type="gramStart"/>
      <w:r w:rsidRPr="0090202B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 xml:space="preserve">Волгоград:Учитель,2007. 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6. Макарова М.Н. Перспектива. Учебник для вузов. – М.; Академическийпроект,2002. </w:t>
      </w:r>
    </w:p>
    <w:p w:rsidR="002111A1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7. Михайлова Е. А. Задания и задачи по графике: учебное пособие для вузов.</w:t>
      </w:r>
      <w:r w:rsidR="0090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ГрифУМО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>.–М.;КнижныйдомУниверситет,2007.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8. Методика обучения черчению и графике. Павлова А.А., Жуков С.В.–М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>Владос»,2004.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9. Тематическое и поурочное планирование по черчению. В.Н. Виноградов. Учебно-методическое пособие к учебнику А.Д.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Ботвинникова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, В.Н. Виноградова, И.С.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Вышнепольского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 «Черчение. 7-8 классы» (М.; Дрофа)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 xml:space="preserve">М.;«Экзамен»,2012. </w:t>
      </w:r>
    </w:p>
    <w:p w:rsidR="002111A1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10.Франсис Д.К.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Чинь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 xml:space="preserve">. «Архитектурная графика»- М.; АСТ, </w:t>
      </w:r>
      <w:proofErr w:type="spellStart"/>
      <w:r w:rsidRPr="0090202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0202B">
        <w:rPr>
          <w:rFonts w:ascii="Times New Roman" w:hAnsi="Times New Roman" w:cs="Times New Roman"/>
          <w:sz w:val="28"/>
          <w:szCs w:val="28"/>
        </w:rPr>
        <w:t>, 2012.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E26" w:rsidRPr="0090202B" w:rsidRDefault="002111A1" w:rsidP="004F52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B">
        <w:rPr>
          <w:rFonts w:ascii="Times New Roman" w:hAnsi="Times New Roman" w:cs="Times New Roman"/>
          <w:b/>
          <w:sz w:val="28"/>
          <w:szCs w:val="28"/>
        </w:rPr>
        <w:t>Список</w:t>
      </w:r>
      <w:r w:rsidR="004F5275" w:rsidRPr="0090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b/>
          <w:sz w:val="28"/>
          <w:szCs w:val="28"/>
        </w:rPr>
        <w:t>учебной</w:t>
      </w:r>
      <w:r w:rsidR="004F5275" w:rsidRPr="0090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2B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1A3E26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1. БоголюбовС.К. Индиви</w:t>
      </w:r>
      <w:r w:rsidR="000142B0" w:rsidRPr="0090202B">
        <w:rPr>
          <w:rFonts w:ascii="Times New Roman" w:hAnsi="Times New Roman" w:cs="Times New Roman"/>
          <w:sz w:val="28"/>
          <w:szCs w:val="28"/>
        </w:rPr>
        <w:t xml:space="preserve">дуальные задания по курсу черчения. </w:t>
      </w:r>
      <w:r w:rsidRPr="0090202B">
        <w:rPr>
          <w:rFonts w:ascii="Times New Roman" w:hAnsi="Times New Roman" w:cs="Times New Roman"/>
          <w:sz w:val="28"/>
          <w:szCs w:val="28"/>
        </w:rPr>
        <w:t>Учебноепособиедлятехникумов.–М.;Альянс,2007.</w:t>
      </w:r>
    </w:p>
    <w:p w:rsidR="001A3E26" w:rsidRPr="0090202B" w:rsidRDefault="000142B0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2.БотвинниковА.Д.,ВиноградовВ.Н.,ВышнепольскийИ.С.Черчение</w:t>
      </w:r>
      <w:proofErr w:type="gramStart"/>
      <w:r w:rsidRPr="0090202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0202B">
        <w:rPr>
          <w:rFonts w:ascii="Times New Roman" w:hAnsi="Times New Roman" w:cs="Times New Roman"/>
          <w:sz w:val="28"/>
          <w:szCs w:val="28"/>
        </w:rPr>
        <w:t>чебникдлясреднейобщеобразовательнойшколы.-М.:АСТ, 2013.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3</w:t>
      </w:r>
      <w:r w:rsidR="002111A1" w:rsidRPr="009020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Дрягина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 Т.В., Преображенская Н.Г. Черчение: Учебник для учащихся общеобразовательных учреждений (под ред. ПреображенскойН.Г.)-М.;ИЦВентана-Граф,2013. 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4</w:t>
      </w:r>
      <w:r w:rsidR="002111A1" w:rsidRPr="0090202B">
        <w:rPr>
          <w:rFonts w:ascii="Times New Roman" w:hAnsi="Times New Roman" w:cs="Times New Roman"/>
          <w:sz w:val="28"/>
          <w:szCs w:val="28"/>
        </w:rPr>
        <w:t xml:space="preserve">. Павлова А.А.,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Корзинова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 Е.И. Черчение и графика. 8-9 класс: учебникдляобщеобразовательныхучреждений.–М.;Мнемозина,2013. 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5</w:t>
      </w:r>
      <w:r w:rsidR="002111A1" w:rsidRPr="009020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ПодшибякинВ</w:t>
      </w:r>
      <w:proofErr w:type="gramStart"/>
      <w:r w:rsidR="002111A1" w:rsidRPr="0090202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111A1" w:rsidRPr="0090202B">
        <w:rPr>
          <w:rFonts w:ascii="Times New Roman" w:hAnsi="Times New Roman" w:cs="Times New Roman"/>
          <w:sz w:val="28"/>
          <w:szCs w:val="28"/>
        </w:rPr>
        <w:t>ерчение.Практикум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.–М.;Лицей,2013. 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6</w:t>
      </w:r>
      <w:r w:rsidR="002111A1" w:rsidRPr="0090202B">
        <w:rPr>
          <w:rFonts w:ascii="Times New Roman" w:hAnsi="Times New Roman" w:cs="Times New Roman"/>
          <w:sz w:val="28"/>
          <w:szCs w:val="28"/>
        </w:rPr>
        <w:t>. Черчение: Основные правила оформления чертежей; Построение чертежа "плоской" детали: Рабочая тетрадь № 1 (под ред. Преображенской Н.Г.)Изд.2-е</w:t>
      </w:r>
      <w:proofErr w:type="gramStart"/>
      <w:r w:rsidR="002111A1" w:rsidRPr="0090202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ерераб.,доп.-М.;ИЦ Вентана-Граф,2013. 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111A1" w:rsidRPr="0090202B">
        <w:rPr>
          <w:rFonts w:ascii="Times New Roman" w:hAnsi="Times New Roman" w:cs="Times New Roman"/>
          <w:sz w:val="28"/>
          <w:szCs w:val="28"/>
        </w:rPr>
        <w:t xml:space="preserve">. Черчение: Геометрические построения: Рабочая тетрадь № 2 (под ред. Преображенской Н.Г.) Изд. 2-е,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., доп.- М.; ИЦ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-Граф, 2013. </w:t>
      </w:r>
    </w:p>
    <w:p w:rsidR="001A3E26" w:rsidRPr="0090202B" w:rsidRDefault="001A3E26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8</w:t>
      </w:r>
      <w:r w:rsidR="002111A1" w:rsidRPr="0090202B">
        <w:rPr>
          <w:rFonts w:ascii="Times New Roman" w:hAnsi="Times New Roman" w:cs="Times New Roman"/>
          <w:sz w:val="28"/>
          <w:szCs w:val="28"/>
        </w:rPr>
        <w:t>. Черчение: Прямоугольное проецирование и построение комплексногочертежа: Рабочая тетрадь №3 (под ред. проф. Преображенской Н.Г.)</w:t>
      </w:r>
      <w:r w:rsidR="000142B0" w:rsidRPr="0090202B">
        <w:rPr>
          <w:rFonts w:ascii="Times New Roman" w:hAnsi="Times New Roman" w:cs="Times New Roman"/>
          <w:sz w:val="28"/>
          <w:szCs w:val="28"/>
        </w:rPr>
        <w:t xml:space="preserve">. </w:t>
      </w:r>
      <w:r w:rsidR="002111A1" w:rsidRPr="0090202B">
        <w:rPr>
          <w:rFonts w:ascii="Times New Roman" w:hAnsi="Times New Roman" w:cs="Times New Roman"/>
          <w:sz w:val="28"/>
          <w:szCs w:val="28"/>
        </w:rPr>
        <w:t>Изд.2-</w:t>
      </w:r>
      <w:r w:rsidR="000142B0" w:rsidRPr="0090202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2111A1" w:rsidRPr="0090202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ерераб.,доп.-М.;ИЦ Вентана-Граф,2013. </w:t>
      </w:r>
    </w:p>
    <w:p w:rsidR="001A3E26" w:rsidRPr="0090202B" w:rsidRDefault="00FD18DF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9</w:t>
      </w:r>
      <w:r w:rsidR="002111A1" w:rsidRPr="0090202B">
        <w:rPr>
          <w:rFonts w:ascii="Times New Roman" w:hAnsi="Times New Roman" w:cs="Times New Roman"/>
          <w:sz w:val="28"/>
          <w:szCs w:val="28"/>
        </w:rPr>
        <w:t xml:space="preserve">. Черчение: Аксонометрические проекции: Рабочая тетрадь № 4 (под ред. проф. Преображенской Н.Г.) Изд. 2-е,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., доп. - М.; ИЦ </w:t>
      </w:r>
      <w:proofErr w:type="spellStart"/>
      <w:r w:rsidR="002111A1" w:rsidRPr="0090202B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="002111A1" w:rsidRPr="009020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111A1" w:rsidRPr="009020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111A1" w:rsidRPr="0090202B">
        <w:rPr>
          <w:rFonts w:ascii="Times New Roman" w:hAnsi="Times New Roman" w:cs="Times New Roman"/>
          <w:sz w:val="28"/>
          <w:szCs w:val="28"/>
        </w:rPr>
        <w:t xml:space="preserve"> Граф,2013. </w:t>
      </w:r>
    </w:p>
    <w:p w:rsidR="001A3E26" w:rsidRPr="0090202B" w:rsidRDefault="00FD18DF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10</w:t>
      </w:r>
      <w:r w:rsidR="002111A1" w:rsidRPr="0090202B">
        <w:rPr>
          <w:rFonts w:ascii="Times New Roman" w:hAnsi="Times New Roman" w:cs="Times New Roman"/>
          <w:sz w:val="28"/>
          <w:szCs w:val="28"/>
        </w:rPr>
        <w:t>. Черчение: Сечения: Рабочая тетрадь № 5 (под ред. проф. ПреображенскойН.Г.)Изд.2-е</w:t>
      </w:r>
      <w:proofErr w:type="gramStart"/>
      <w:r w:rsidR="002111A1" w:rsidRPr="0090202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111A1" w:rsidRPr="0090202B">
        <w:rPr>
          <w:rFonts w:ascii="Times New Roman" w:hAnsi="Times New Roman" w:cs="Times New Roman"/>
          <w:sz w:val="28"/>
          <w:szCs w:val="28"/>
        </w:rPr>
        <w:t>ерераб.-М.;ИЦ Вентана-Граф,2013.</w:t>
      </w:r>
    </w:p>
    <w:p w:rsidR="001A3E26" w:rsidRPr="0090202B" w:rsidRDefault="00FD18DF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11</w:t>
      </w:r>
      <w:r w:rsidR="002111A1" w:rsidRPr="0090202B">
        <w:rPr>
          <w:rFonts w:ascii="Times New Roman" w:hAnsi="Times New Roman" w:cs="Times New Roman"/>
          <w:sz w:val="28"/>
          <w:szCs w:val="28"/>
        </w:rPr>
        <w:t>. Черчение. Рабочая тетрадь №7. Чертежи типовых соединений деталей</w:t>
      </w:r>
      <w:proofErr w:type="gramStart"/>
      <w:r w:rsidR="002111A1" w:rsidRPr="0090202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111A1" w:rsidRPr="0090202B">
        <w:rPr>
          <w:rFonts w:ascii="Times New Roman" w:hAnsi="Times New Roman" w:cs="Times New Roman"/>
          <w:sz w:val="28"/>
          <w:szCs w:val="28"/>
        </w:rPr>
        <w:t>М.;ИЦ Вентана-Граф,2013.</w:t>
      </w:r>
    </w:p>
    <w:p w:rsidR="00365667" w:rsidRPr="0090202B" w:rsidRDefault="002111A1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>1</w:t>
      </w:r>
      <w:r w:rsidR="00FD18DF" w:rsidRPr="0090202B">
        <w:rPr>
          <w:rFonts w:ascii="Times New Roman" w:hAnsi="Times New Roman" w:cs="Times New Roman"/>
          <w:sz w:val="28"/>
          <w:szCs w:val="28"/>
        </w:rPr>
        <w:t>2</w:t>
      </w:r>
      <w:r w:rsidRPr="0090202B">
        <w:rPr>
          <w:rFonts w:ascii="Times New Roman" w:hAnsi="Times New Roman" w:cs="Times New Roman"/>
          <w:sz w:val="28"/>
          <w:szCs w:val="28"/>
        </w:rPr>
        <w:t>. Г.В. Чумаченко. Техническое черчение: Учебное пособие.- М.; «Феникс»,2013.</w:t>
      </w:r>
    </w:p>
    <w:p w:rsidR="006C3CCA" w:rsidRDefault="006C3CCA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02B" w:rsidRDefault="0090202B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02B" w:rsidRDefault="0090202B" w:rsidP="006E1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202B" w:rsidSect="004F5275">
      <w:pgSz w:w="11906" w:h="16838"/>
      <w:pgMar w:top="284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12" w:rsidRDefault="00452312" w:rsidP="00874D40">
      <w:pPr>
        <w:spacing w:after="0" w:line="240" w:lineRule="auto"/>
      </w:pPr>
      <w:r>
        <w:separator/>
      </w:r>
    </w:p>
  </w:endnote>
  <w:endnote w:type="continuationSeparator" w:id="0">
    <w:p w:rsidR="00452312" w:rsidRDefault="00452312" w:rsidP="0087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12" w:rsidRDefault="00452312" w:rsidP="00874D40">
      <w:pPr>
        <w:spacing w:after="0" w:line="240" w:lineRule="auto"/>
      </w:pPr>
      <w:r>
        <w:separator/>
      </w:r>
    </w:p>
  </w:footnote>
  <w:footnote w:type="continuationSeparator" w:id="0">
    <w:p w:rsidR="00452312" w:rsidRDefault="00452312" w:rsidP="0087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CAD"/>
    <w:multiLevelType w:val="hybridMultilevel"/>
    <w:tmpl w:val="FBF8E674"/>
    <w:lvl w:ilvl="0" w:tplc="D0A044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467F8"/>
    <w:multiLevelType w:val="hybridMultilevel"/>
    <w:tmpl w:val="92287306"/>
    <w:lvl w:ilvl="0" w:tplc="6B54CEE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5"/>
    <w:rsid w:val="00003AE6"/>
    <w:rsid w:val="000142B0"/>
    <w:rsid w:val="00045576"/>
    <w:rsid w:val="00066A96"/>
    <w:rsid w:val="00095AFB"/>
    <w:rsid w:val="000D551C"/>
    <w:rsid w:val="00125CAD"/>
    <w:rsid w:val="00151D71"/>
    <w:rsid w:val="001A3E26"/>
    <w:rsid w:val="001B6FB0"/>
    <w:rsid w:val="001F50D5"/>
    <w:rsid w:val="002111A1"/>
    <w:rsid w:val="00217A52"/>
    <w:rsid w:val="00233590"/>
    <w:rsid w:val="00243283"/>
    <w:rsid w:val="00261357"/>
    <w:rsid w:val="00365667"/>
    <w:rsid w:val="00384791"/>
    <w:rsid w:val="003A68A6"/>
    <w:rsid w:val="004069D5"/>
    <w:rsid w:val="00452312"/>
    <w:rsid w:val="00455D6C"/>
    <w:rsid w:val="0046127E"/>
    <w:rsid w:val="00473F73"/>
    <w:rsid w:val="004D24AF"/>
    <w:rsid w:val="004F5275"/>
    <w:rsid w:val="00505AFB"/>
    <w:rsid w:val="00524A64"/>
    <w:rsid w:val="00527B6E"/>
    <w:rsid w:val="0063784E"/>
    <w:rsid w:val="00641F2B"/>
    <w:rsid w:val="006C3CCA"/>
    <w:rsid w:val="006E1426"/>
    <w:rsid w:val="006E7285"/>
    <w:rsid w:val="00721104"/>
    <w:rsid w:val="00746E86"/>
    <w:rsid w:val="0078366D"/>
    <w:rsid w:val="007B4D26"/>
    <w:rsid w:val="00874D40"/>
    <w:rsid w:val="00881B63"/>
    <w:rsid w:val="00885F86"/>
    <w:rsid w:val="00893A9D"/>
    <w:rsid w:val="0090202B"/>
    <w:rsid w:val="00991D64"/>
    <w:rsid w:val="0099778C"/>
    <w:rsid w:val="009F054C"/>
    <w:rsid w:val="00A336F5"/>
    <w:rsid w:val="00A80AAB"/>
    <w:rsid w:val="00B67E25"/>
    <w:rsid w:val="00BA2ADD"/>
    <w:rsid w:val="00BD664E"/>
    <w:rsid w:val="00BE68AC"/>
    <w:rsid w:val="00C00AD2"/>
    <w:rsid w:val="00C24D65"/>
    <w:rsid w:val="00C46DEB"/>
    <w:rsid w:val="00CB0684"/>
    <w:rsid w:val="00CD53B6"/>
    <w:rsid w:val="00CF1986"/>
    <w:rsid w:val="00D01E7E"/>
    <w:rsid w:val="00D0347D"/>
    <w:rsid w:val="00D14452"/>
    <w:rsid w:val="00D631E2"/>
    <w:rsid w:val="00DC3818"/>
    <w:rsid w:val="00E0094F"/>
    <w:rsid w:val="00F1448F"/>
    <w:rsid w:val="00F57C15"/>
    <w:rsid w:val="00F96CDE"/>
    <w:rsid w:val="00FA3D71"/>
    <w:rsid w:val="00FD1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DE"/>
    <w:pPr>
      <w:ind w:left="720"/>
      <w:contextualSpacing/>
    </w:pPr>
  </w:style>
  <w:style w:type="table" w:styleId="a4">
    <w:name w:val="Table Grid"/>
    <w:basedOn w:val="a1"/>
    <w:uiPriority w:val="59"/>
    <w:rsid w:val="00BD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D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4D40"/>
  </w:style>
  <w:style w:type="paragraph" w:styleId="a9">
    <w:name w:val="footer"/>
    <w:basedOn w:val="a"/>
    <w:link w:val="aa"/>
    <w:uiPriority w:val="99"/>
    <w:semiHidden/>
    <w:unhideWhenUsed/>
    <w:rsid w:val="008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4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DE"/>
    <w:pPr>
      <w:ind w:left="720"/>
      <w:contextualSpacing/>
    </w:pPr>
  </w:style>
  <w:style w:type="table" w:styleId="a4">
    <w:name w:val="Table Grid"/>
    <w:basedOn w:val="a1"/>
    <w:uiPriority w:val="59"/>
    <w:rsid w:val="00BD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D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4D40"/>
  </w:style>
  <w:style w:type="paragraph" w:styleId="a9">
    <w:name w:val="footer"/>
    <w:basedOn w:val="a"/>
    <w:link w:val="aa"/>
    <w:uiPriority w:val="99"/>
    <w:semiHidden/>
    <w:unhideWhenUsed/>
    <w:rsid w:val="008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BA7D-8949-415B-893D-2687B443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10</cp:lastModifiedBy>
  <cp:revision>3</cp:revision>
  <cp:lastPrinted>2021-01-19T07:16:00Z</cp:lastPrinted>
  <dcterms:created xsi:type="dcterms:W3CDTF">2023-11-06T12:31:00Z</dcterms:created>
  <dcterms:modified xsi:type="dcterms:W3CDTF">2023-11-06T12:33:00Z</dcterms:modified>
</cp:coreProperties>
</file>