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5A6" w:rsidRPr="00EA2C69" w:rsidRDefault="009525A6" w:rsidP="009525A6">
      <w:pPr>
        <w:spacing w:after="0" w:line="360" w:lineRule="auto"/>
        <w:ind w:left="119"/>
        <w:jc w:val="center"/>
      </w:pPr>
      <w:r w:rsidRPr="00EA2C69">
        <w:rPr>
          <w:b/>
          <w:sz w:val="28"/>
        </w:rPr>
        <w:t>МИНИСТЕРСТВО ПРОСВЕЩЕНИЯ РОССИЙСКОЙ ФЕДЕРАЦИИ</w:t>
      </w:r>
    </w:p>
    <w:p w:rsidR="009525A6" w:rsidRDefault="009525A6" w:rsidP="009525A6">
      <w:pPr>
        <w:spacing w:after="0" w:line="360" w:lineRule="auto"/>
        <w:ind w:left="119"/>
        <w:jc w:val="center"/>
        <w:rPr>
          <w:b/>
          <w:sz w:val="28"/>
        </w:rPr>
      </w:pPr>
      <w:r w:rsidRPr="00EA2C69">
        <w:rPr>
          <w:b/>
          <w:sz w:val="28"/>
        </w:rPr>
        <w:t xml:space="preserve">‌‌‌ </w:t>
      </w:r>
      <w:r>
        <w:rPr>
          <w:b/>
          <w:sz w:val="28"/>
        </w:rPr>
        <w:t>МИНИСТЕРСТВО ОБРАЗОВАНИЯ ПРИМОРСКОГО КРАЯ</w:t>
      </w:r>
    </w:p>
    <w:p w:rsidR="009525A6" w:rsidRPr="00EA2C69" w:rsidRDefault="009525A6" w:rsidP="009525A6">
      <w:pPr>
        <w:spacing w:after="0" w:line="360" w:lineRule="auto"/>
        <w:ind w:left="119"/>
        <w:jc w:val="center"/>
      </w:pPr>
      <w:r>
        <w:rPr>
          <w:b/>
          <w:sz w:val="28"/>
        </w:rPr>
        <w:t>АРСЕНЬЕВСКИЙ ГОРОДСКОЙ ОКРУГ</w:t>
      </w:r>
    </w:p>
    <w:p w:rsidR="009525A6" w:rsidRDefault="009525A6" w:rsidP="009525A6">
      <w:pPr>
        <w:spacing w:after="0" w:line="360" w:lineRule="auto"/>
        <w:ind w:left="119"/>
        <w:jc w:val="center"/>
      </w:pPr>
      <w:r w:rsidRPr="00EA2C69">
        <w:rPr>
          <w:b/>
          <w:sz w:val="28"/>
        </w:rPr>
        <w:t>‌‌</w:t>
      </w:r>
      <w:r w:rsidRPr="00EA2C69">
        <w:rPr>
          <w:sz w:val="28"/>
        </w:rPr>
        <w:t>​</w:t>
      </w:r>
      <w:r>
        <w:rPr>
          <w:b/>
          <w:sz w:val="28"/>
        </w:rPr>
        <w:t>МОБУ "СОШ №10"</w:t>
      </w:r>
    </w:p>
    <w:p w:rsidR="009525A6" w:rsidRDefault="009525A6" w:rsidP="009525A6">
      <w:pPr>
        <w:spacing w:after="0"/>
        <w:ind w:left="120"/>
      </w:pPr>
    </w:p>
    <w:p w:rsidR="009525A6" w:rsidRDefault="009525A6" w:rsidP="009525A6">
      <w:pPr>
        <w:spacing w:after="0"/>
        <w:ind w:left="120"/>
      </w:pPr>
    </w:p>
    <w:p w:rsidR="009525A6" w:rsidRDefault="009525A6" w:rsidP="009525A6">
      <w:pPr>
        <w:spacing w:after="0"/>
        <w:ind w:left="120"/>
      </w:pPr>
    </w:p>
    <w:tbl>
      <w:tblPr>
        <w:tblW w:w="0" w:type="auto"/>
        <w:tblLook w:val="04A0" w:firstRow="1" w:lastRow="0" w:firstColumn="1" w:lastColumn="0" w:noHBand="0" w:noVBand="1"/>
      </w:tblPr>
      <w:tblGrid>
        <w:gridCol w:w="3369"/>
        <w:gridCol w:w="3373"/>
        <w:gridCol w:w="3663"/>
      </w:tblGrid>
      <w:tr w:rsidR="009525A6" w:rsidRPr="00EA2C69" w:rsidTr="009525A6">
        <w:tc>
          <w:tcPr>
            <w:tcW w:w="3369" w:type="dxa"/>
          </w:tcPr>
          <w:p w:rsidR="009525A6" w:rsidRPr="0040209D" w:rsidRDefault="009525A6" w:rsidP="009525A6">
            <w:pPr>
              <w:autoSpaceDE w:val="0"/>
              <w:autoSpaceDN w:val="0"/>
              <w:spacing w:after="120"/>
              <w:ind w:left="0"/>
              <w:rPr>
                <w:sz w:val="28"/>
                <w:szCs w:val="28"/>
              </w:rPr>
            </w:pPr>
            <w:r w:rsidRPr="0040209D">
              <w:rPr>
                <w:sz w:val="28"/>
                <w:szCs w:val="28"/>
              </w:rPr>
              <w:t>РАССМОТРЕНО</w:t>
            </w:r>
          </w:p>
          <w:p w:rsidR="009525A6" w:rsidRPr="008944ED" w:rsidRDefault="009525A6" w:rsidP="009525A6">
            <w:pPr>
              <w:autoSpaceDE w:val="0"/>
              <w:autoSpaceDN w:val="0"/>
              <w:spacing w:after="0"/>
              <w:ind w:left="0"/>
              <w:rPr>
                <w:sz w:val="28"/>
                <w:szCs w:val="28"/>
              </w:rPr>
            </w:pPr>
            <w:r w:rsidRPr="008944ED">
              <w:rPr>
                <w:sz w:val="28"/>
                <w:szCs w:val="28"/>
              </w:rPr>
              <w:t xml:space="preserve">На заседании ШМО учителей </w:t>
            </w:r>
            <w:r>
              <w:rPr>
                <w:sz w:val="28"/>
                <w:szCs w:val="28"/>
              </w:rPr>
              <w:t>математики и физики</w:t>
            </w:r>
          </w:p>
          <w:p w:rsidR="009525A6" w:rsidRDefault="009525A6" w:rsidP="009525A6">
            <w:pPr>
              <w:autoSpaceDE w:val="0"/>
              <w:autoSpaceDN w:val="0"/>
              <w:spacing w:after="0" w:line="240" w:lineRule="auto"/>
              <w:ind w:left="0" w:firstLine="0"/>
              <w:rPr>
                <w:szCs w:val="24"/>
              </w:rPr>
            </w:pPr>
            <w:r>
              <w:rPr>
                <w:szCs w:val="24"/>
              </w:rPr>
              <w:t>______________________</w:t>
            </w:r>
            <w:r>
              <w:rPr>
                <w:szCs w:val="24"/>
              </w:rPr>
              <w:t xml:space="preserve"> </w:t>
            </w:r>
          </w:p>
          <w:p w:rsidR="009525A6" w:rsidRPr="008944ED" w:rsidRDefault="009525A6" w:rsidP="009525A6">
            <w:pPr>
              <w:autoSpaceDE w:val="0"/>
              <w:autoSpaceDN w:val="0"/>
              <w:spacing w:after="0" w:line="240" w:lineRule="auto"/>
              <w:ind w:left="0"/>
              <w:jc w:val="right"/>
              <w:rPr>
                <w:szCs w:val="24"/>
              </w:rPr>
            </w:pPr>
            <w:r>
              <w:rPr>
                <w:szCs w:val="24"/>
              </w:rPr>
              <w:t>Путилина Е.Н.</w:t>
            </w:r>
          </w:p>
          <w:p w:rsidR="009525A6" w:rsidRDefault="009525A6" w:rsidP="009525A6">
            <w:pPr>
              <w:autoSpaceDE w:val="0"/>
              <w:autoSpaceDN w:val="0"/>
              <w:spacing w:after="0" w:line="240" w:lineRule="auto"/>
              <w:ind w:left="0" w:firstLine="0"/>
              <w:rPr>
                <w:szCs w:val="24"/>
              </w:rPr>
            </w:pPr>
            <w:r w:rsidRPr="00344265">
              <w:rPr>
                <w:szCs w:val="24"/>
              </w:rPr>
              <w:t>Протокол № 1</w:t>
            </w:r>
            <w:r>
              <w:rPr>
                <w:szCs w:val="24"/>
              </w:rPr>
              <w:t xml:space="preserve"> </w:t>
            </w:r>
            <w:r>
              <w:rPr>
                <w:szCs w:val="24"/>
              </w:rPr>
              <w:t>от «</w:t>
            </w:r>
            <w:r w:rsidRPr="00344265">
              <w:rPr>
                <w:szCs w:val="24"/>
              </w:rPr>
              <w:t>24</w:t>
            </w:r>
            <w:r>
              <w:rPr>
                <w:szCs w:val="24"/>
              </w:rPr>
              <w:t xml:space="preserve">» </w:t>
            </w:r>
            <w:r w:rsidRPr="00344265">
              <w:rPr>
                <w:szCs w:val="24"/>
              </w:rPr>
              <w:t>08</w:t>
            </w:r>
            <w:r>
              <w:rPr>
                <w:szCs w:val="24"/>
              </w:rPr>
              <w:t xml:space="preserve"> </w:t>
            </w:r>
            <w:r w:rsidRPr="004E6975">
              <w:rPr>
                <w:szCs w:val="24"/>
              </w:rPr>
              <w:t>2023</w:t>
            </w:r>
            <w:r>
              <w:rPr>
                <w:szCs w:val="24"/>
              </w:rPr>
              <w:t xml:space="preserve"> г.</w:t>
            </w:r>
          </w:p>
          <w:p w:rsidR="009525A6" w:rsidRPr="0040209D" w:rsidRDefault="009525A6" w:rsidP="00364C1E">
            <w:pPr>
              <w:autoSpaceDE w:val="0"/>
              <w:autoSpaceDN w:val="0"/>
              <w:spacing w:after="120" w:line="240" w:lineRule="auto"/>
              <w:rPr>
                <w:szCs w:val="24"/>
              </w:rPr>
            </w:pPr>
          </w:p>
        </w:tc>
        <w:tc>
          <w:tcPr>
            <w:tcW w:w="3373" w:type="dxa"/>
          </w:tcPr>
          <w:p w:rsidR="009525A6" w:rsidRPr="0040209D" w:rsidRDefault="009525A6" w:rsidP="009525A6">
            <w:pPr>
              <w:autoSpaceDE w:val="0"/>
              <w:autoSpaceDN w:val="0"/>
              <w:spacing w:after="120"/>
              <w:ind w:left="5"/>
              <w:rPr>
                <w:sz w:val="28"/>
                <w:szCs w:val="28"/>
              </w:rPr>
            </w:pPr>
            <w:r w:rsidRPr="0040209D">
              <w:rPr>
                <w:sz w:val="28"/>
                <w:szCs w:val="28"/>
              </w:rPr>
              <w:t>СОГЛАСОВАНО</w:t>
            </w:r>
          </w:p>
          <w:p w:rsidR="009525A6" w:rsidRDefault="009525A6" w:rsidP="009525A6">
            <w:pPr>
              <w:autoSpaceDE w:val="0"/>
              <w:autoSpaceDN w:val="0"/>
              <w:spacing w:after="0"/>
              <w:ind w:left="5"/>
              <w:rPr>
                <w:sz w:val="28"/>
                <w:szCs w:val="28"/>
              </w:rPr>
            </w:pPr>
            <w:r>
              <w:rPr>
                <w:sz w:val="28"/>
                <w:szCs w:val="28"/>
              </w:rPr>
              <w:t>Заместитель директора по УВР</w:t>
            </w:r>
          </w:p>
          <w:p w:rsidR="009525A6" w:rsidRDefault="009525A6" w:rsidP="009525A6">
            <w:pPr>
              <w:autoSpaceDE w:val="0"/>
              <w:autoSpaceDN w:val="0"/>
              <w:spacing w:after="0" w:line="240" w:lineRule="auto"/>
              <w:ind w:left="5"/>
              <w:rPr>
                <w:szCs w:val="24"/>
              </w:rPr>
            </w:pPr>
            <w:r>
              <w:rPr>
                <w:szCs w:val="24"/>
              </w:rPr>
              <w:t>_______________</w:t>
            </w:r>
          </w:p>
          <w:p w:rsidR="009525A6" w:rsidRDefault="009525A6" w:rsidP="009525A6">
            <w:pPr>
              <w:autoSpaceDE w:val="0"/>
              <w:autoSpaceDN w:val="0"/>
              <w:spacing w:after="0" w:line="240" w:lineRule="auto"/>
              <w:ind w:left="5"/>
              <w:jc w:val="right"/>
              <w:rPr>
                <w:szCs w:val="24"/>
              </w:rPr>
            </w:pPr>
            <w:proofErr w:type="spellStart"/>
            <w:r>
              <w:rPr>
                <w:szCs w:val="24"/>
              </w:rPr>
              <w:t>Шигеева</w:t>
            </w:r>
            <w:proofErr w:type="spellEnd"/>
            <w:r>
              <w:rPr>
                <w:szCs w:val="24"/>
              </w:rPr>
              <w:t xml:space="preserve"> Н. В.</w:t>
            </w:r>
          </w:p>
          <w:p w:rsidR="009525A6" w:rsidRDefault="009525A6" w:rsidP="009525A6">
            <w:pPr>
              <w:autoSpaceDE w:val="0"/>
              <w:autoSpaceDN w:val="0"/>
              <w:spacing w:after="0" w:line="240" w:lineRule="auto"/>
              <w:ind w:left="5"/>
              <w:rPr>
                <w:szCs w:val="24"/>
              </w:rPr>
            </w:pPr>
            <w:r>
              <w:rPr>
                <w:szCs w:val="24"/>
              </w:rPr>
              <w:t>«24» 08   2023 г.</w:t>
            </w:r>
          </w:p>
          <w:p w:rsidR="009525A6" w:rsidRDefault="009525A6" w:rsidP="009525A6">
            <w:pPr>
              <w:autoSpaceDE w:val="0"/>
              <w:autoSpaceDN w:val="0"/>
              <w:spacing w:after="0" w:line="240" w:lineRule="auto"/>
              <w:ind w:left="0" w:firstLine="0"/>
              <w:rPr>
                <w:szCs w:val="24"/>
              </w:rPr>
            </w:pPr>
          </w:p>
          <w:p w:rsidR="009525A6" w:rsidRPr="0040209D" w:rsidRDefault="009525A6" w:rsidP="009525A6">
            <w:pPr>
              <w:autoSpaceDE w:val="0"/>
              <w:autoSpaceDN w:val="0"/>
              <w:spacing w:after="120" w:line="240" w:lineRule="auto"/>
              <w:ind w:left="5"/>
              <w:rPr>
                <w:szCs w:val="24"/>
              </w:rPr>
            </w:pPr>
          </w:p>
        </w:tc>
        <w:tc>
          <w:tcPr>
            <w:tcW w:w="3663" w:type="dxa"/>
          </w:tcPr>
          <w:p w:rsidR="009525A6" w:rsidRDefault="009525A6" w:rsidP="009525A6">
            <w:pPr>
              <w:autoSpaceDE w:val="0"/>
              <w:autoSpaceDN w:val="0"/>
              <w:spacing w:after="120"/>
              <w:ind w:left="62"/>
              <w:rPr>
                <w:sz w:val="28"/>
                <w:szCs w:val="28"/>
              </w:rPr>
            </w:pPr>
            <w:r>
              <w:rPr>
                <w:sz w:val="28"/>
                <w:szCs w:val="28"/>
              </w:rPr>
              <w:t>УТВЕРЖДЕНО</w:t>
            </w:r>
          </w:p>
          <w:p w:rsidR="009525A6" w:rsidRDefault="009525A6" w:rsidP="009525A6">
            <w:pPr>
              <w:autoSpaceDE w:val="0"/>
              <w:autoSpaceDN w:val="0"/>
              <w:spacing w:after="0"/>
              <w:ind w:left="62"/>
              <w:rPr>
                <w:sz w:val="28"/>
                <w:szCs w:val="28"/>
              </w:rPr>
            </w:pPr>
            <w:r>
              <w:rPr>
                <w:sz w:val="28"/>
                <w:szCs w:val="28"/>
              </w:rPr>
              <w:t xml:space="preserve">Директор </w:t>
            </w:r>
          </w:p>
          <w:p w:rsidR="009525A6" w:rsidRDefault="009525A6" w:rsidP="009525A6">
            <w:pPr>
              <w:autoSpaceDE w:val="0"/>
              <w:autoSpaceDN w:val="0"/>
              <w:spacing w:after="0"/>
              <w:ind w:left="62"/>
              <w:rPr>
                <w:sz w:val="28"/>
                <w:szCs w:val="28"/>
              </w:rPr>
            </w:pPr>
            <w:r>
              <w:rPr>
                <w:sz w:val="28"/>
                <w:szCs w:val="28"/>
              </w:rPr>
              <w:t>МОБУ "СОШ № 10"</w:t>
            </w:r>
          </w:p>
          <w:p w:rsidR="009525A6" w:rsidRDefault="009525A6" w:rsidP="009525A6">
            <w:pPr>
              <w:autoSpaceDE w:val="0"/>
              <w:autoSpaceDN w:val="0"/>
              <w:spacing w:after="0" w:line="240" w:lineRule="auto"/>
              <w:ind w:left="62"/>
              <w:rPr>
                <w:szCs w:val="24"/>
              </w:rPr>
            </w:pPr>
            <w:r>
              <w:rPr>
                <w:szCs w:val="24"/>
              </w:rPr>
              <w:t xml:space="preserve">________________________ </w:t>
            </w:r>
          </w:p>
          <w:p w:rsidR="009525A6" w:rsidRDefault="009525A6" w:rsidP="009525A6">
            <w:pPr>
              <w:autoSpaceDE w:val="0"/>
              <w:autoSpaceDN w:val="0"/>
              <w:spacing w:after="0" w:line="240" w:lineRule="auto"/>
              <w:ind w:left="62"/>
              <w:jc w:val="right"/>
              <w:rPr>
                <w:szCs w:val="24"/>
              </w:rPr>
            </w:pPr>
            <w:r>
              <w:rPr>
                <w:szCs w:val="24"/>
              </w:rPr>
              <w:t>Ковалева Т. Г.</w:t>
            </w:r>
          </w:p>
          <w:p w:rsidR="009525A6" w:rsidRDefault="009525A6" w:rsidP="009525A6">
            <w:pPr>
              <w:autoSpaceDE w:val="0"/>
              <w:autoSpaceDN w:val="0"/>
              <w:spacing w:after="0" w:line="240" w:lineRule="auto"/>
              <w:ind w:left="62"/>
              <w:rPr>
                <w:szCs w:val="24"/>
              </w:rPr>
            </w:pPr>
            <w:r>
              <w:rPr>
                <w:szCs w:val="24"/>
              </w:rPr>
              <w:t>Приказ № 222 - а</w:t>
            </w:r>
          </w:p>
          <w:p w:rsidR="009525A6" w:rsidRDefault="009525A6" w:rsidP="009525A6">
            <w:pPr>
              <w:autoSpaceDE w:val="0"/>
              <w:autoSpaceDN w:val="0"/>
              <w:spacing w:after="0" w:line="240" w:lineRule="auto"/>
              <w:ind w:left="62"/>
              <w:rPr>
                <w:szCs w:val="24"/>
              </w:rPr>
            </w:pPr>
            <w:r>
              <w:rPr>
                <w:szCs w:val="24"/>
              </w:rPr>
              <w:t>от «24» 08   2023 г.</w:t>
            </w:r>
          </w:p>
          <w:p w:rsidR="009525A6" w:rsidRDefault="009525A6" w:rsidP="009525A6">
            <w:pPr>
              <w:autoSpaceDE w:val="0"/>
              <w:autoSpaceDN w:val="0"/>
              <w:spacing w:after="0" w:line="240" w:lineRule="auto"/>
              <w:ind w:left="62"/>
              <w:rPr>
                <w:szCs w:val="24"/>
              </w:rPr>
            </w:pPr>
            <w:r>
              <w:rPr>
                <w:szCs w:val="24"/>
              </w:rPr>
              <w:t>.</w:t>
            </w:r>
          </w:p>
          <w:p w:rsidR="009525A6" w:rsidRPr="0040209D" w:rsidRDefault="009525A6" w:rsidP="00364C1E">
            <w:pPr>
              <w:autoSpaceDE w:val="0"/>
              <w:autoSpaceDN w:val="0"/>
              <w:spacing w:after="120" w:line="240" w:lineRule="auto"/>
              <w:rPr>
                <w:szCs w:val="24"/>
              </w:rPr>
            </w:pPr>
          </w:p>
        </w:tc>
      </w:tr>
    </w:tbl>
    <w:p w:rsidR="009525A6" w:rsidRPr="00EA2C69" w:rsidRDefault="009525A6" w:rsidP="009525A6">
      <w:pPr>
        <w:spacing w:after="0"/>
        <w:ind w:left="120"/>
      </w:pPr>
    </w:p>
    <w:p w:rsidR="009525A6" w:rsidRPr="00EA2C69" w:rsidRDefault="009525A6" w:rsidP="009525A6">
      <w:pPr>
        <w:spacing w:after="0"/>
        <w:ind w:left="120"/>
      </w:pPr>
      <w:r w:rsidRPr="00EA2C69">
        <w:rPr>
          <w:sz w:val="28"/>
        </w:rPr>
        <w:t>‌</w:t>
      </w:r>
    </w:p>
    <w:p w:rsidR="009525A6" w:rsidRPr="00EA2C69" w:rsidRDefault="009525A6" w:rsidP="009525A6">
      <w:pPr>
        <w:spacing w:after="0"/>
        <w:ind w:left="120"/>
      </w:pPr>
    </w:p>
    <w:p w:rsidR="009525A6" w:rsidRPr="00EA2C69" w:rsidRDefault="009525A6" w:rsidP="009525A6">
      <w:pPr>
        <w:spacing w:after="0"/>
        <w:ind w:left="120"/>
      </w:pPr>
    </w:p>
    <w:p w:rsidR="009525A6" w:rsidRPr="00EA2C69" w:rsidRDefault="009525A6" w:rsidP="009525A6">
      <w:pPr>
        <w:spacing w:after="0"/>
        <w:ind w:left="120"/>
      </w:pPr>
    </w:p>
    <w:p w:rsidR="009525A6" w:rsidRPr="00EA2C69" w:rsidRDefault="009525A6" w:rsidP="009525A6">
      <w:pPr>
        <w:spacing w:after="0" w:line="408" w:lineRule="auto"/>
        <w:ind w:left="120"/>
        <w:jc w:val="center"/>
      </w:pPr>
      <w:r w:rsidRPr="00EA2C69">
        <w:rPr>
          <w:b/>
          <w:sz w:val="28"/>
        </w:rPr>
        <w:t>РАБОЧАЯ ПРОГРАММА</w:t>
      </w:r>
    </w:p>
    <w:p w:rsidR="009525A6" w:rsidRPr="00EA2C69" w:rsidRDefault="009525A6" w:rsidP="009525A6">
      <w:pPr>
        <w:spacing w:after="0"/>
        <w:ind w:left="120"/>
        <w:jc w:val="center"/>
      </w:pPr>
    </w:p>
    <w:p w:rsidR="009525A6" w:rsidRPr="00EA2C69" w:rsidRDefault="009525A6" w:rsidP="009525A6">
      <w:pPr>
        <w:spacing w:after="0" w:line="408" w:lineRule="auto"/>
        <w:ind w:left="120"/>
        <w:jc w:val="center"/>
      </w:pPr>
      <w:r w:rsidRPr="00EA2C69">
        <w:rPr>
          <w:b/>
          <w:sz w:val="28"/>
        </w:rPr>
        <w:t>учебного предмета «</w:t>
      </w:r>
      <w:r>
        <w:rPr>
          <w:b/>
          <w:sz w:val="28"/>
        </w:rPr>
        <w:t>Астрономия</w:t>
      </w:r>
      <w:r w:rsidRPr="00EA2C69">
        <w:rPr>
          <w:b/>
          <w:sz w:val="28"/>
        </w:rPr>
        <w:t>»</w:t>
      </w:r>
    </w:p>
    <w:p w:rsidR="009525A6" w:rsidRPr="00EA2C69" w:rsidRDefault="009525A6" w:rsidP="009525A6">
      <w:pPr>
        <w:spacing w:after="0" w:line="408" w:lineRule="auto"/>
        <w:ind w:left="120"/>
        <w:jc w:val="center"/>
      </w:pPr>
      <w:r w:rsidRPr="00EA2C69">
        <w:rPr>
          <w:sz w:val="28"/>
        </w:rPr>
        <w:t xml:space="preserve">для обучающихся 11 классов </w:t>
      </w:r>
    </w:p>
    <w:p w:rsidR="009525A6" w:rsidRPr="00EA2C69" w:rsidRDefault="009525A6" w:rsidP="009525A6">
      <w:pPr>
        <w:spacing w:after="0"/>
        <w:ind w:left="120"/>
        <w:jc w:val="center"/>
      </w:pPr>
    </w:p>
    <w:p w:rsidR="009525A6" w:rsidRPr="00EA2C69" w:rsidRDefault="009525A6" w:rsidP="009525A6">
      <w:pPr>
        <w:spacing w:after="0"/>
        <w:ind w:left="120"/>
        <w:jc w:val="center"/>
      </w:pPr>
    </w:p>
    <w:p w:rsidR="009525A6" w:rsidRPr="00EA2C69" w:rsidRDefault="009525A6" w:rsidP="009525A6">
      <w:pPr>
        <w:spacing w:after="0"/>
        <w:ind w:left="120"/>
        <w:jc w:val="center"/>
      </w:pPr>
    </w:p>
    <w:p w:rsidR="009525A6" w:rsidRPr="00EA2C69" w:rsidRDefault="009525A6" w:rsidP="009525A6">
      <w:pPr>
        <w:spacing w:after="0"/>
        <w:ind w:left="120"/>
        <w:jc w:val="center"/>
      </w:pPr>
    </w:p>
    <w:p w:rsidR="009525A6" w:rsidRPr="00EA2C69" w:rsidRDefault="009525A6" w:rsidP="009525A6">
      <w:pPr>
        <w:spacing w:after="0"/>
        <w:ind w:left="120"/>
        <w:jc w:val="center"/>
      </w:pPr>
    </w:p>
    <w:p w:rsidR="009525A6" w:rsidRPr="00EA2C69" w:rsidRDefault="009525A6" w:rsidP="009525A6">
      <w:pPr>
        <w:spacing w:after="0"/>
        <w:ind w:left="120"/>
        <w:jc w:val="center"/>
      </w:pPr>
    </w:p>
    <w:p w:rsidR="009525A6" w:rsidRPr="00EA2C69" w:rsidRDefault="009525A6" w:rsidP="009525A6">
      <w:pPr>
        <w:spacing w:after="0"/>
        <w:ind w:left="120"/>
        <w:jc w:val="center"/>
      </w:pPr>
    </w:p>
    <w:p w:rsidR="009525A6" w:rsidRPr="00EA2C69" w:rsidRDefault="009525A6" w:rsidP="009525A6">
      <w:pPr>
        <w:spacing w:after="0"/>
        <w:ind w:left="120"/>
        <w:jc w:val="center"/>
      </w:pPr>
    </w:p>
    <w:p w:rsidR="009525A6" w:rsidRDefault="009525A6" w:rsidP="009525A6">
      <w:pPr>
        <w:spacing w:after="0"/>
        <w:ind w:left="120"/>
        <w:jc w:val="center"/>
      </w:pPr>
    </w:p>
    <w:p w:rsidR="009525A6" w:rsidRDefault="009525A6" w:rsidP="009525A6">
      <w:pPr>
        <w:spacing w:after="0"/>
        <w:ind w:left="120"/>
        <w:jc w:val="center"/>
      </w:pPr>
    </w:p>
    <w:p w:rsidR="009525A6" w:rsidRPr="00EA2C69" w:rsidRDefault="009525A6" w:rsidP="009525A6">
      <w:pPr>
        <w:spacing w:after="0"/>
        <w:ind w:left="120"/>
        <w:jc w:val="center"/>
      </w:pPr>
    </w:p>
    <w:p w:rsidR="009525A6" w:rsidRPr="00EA2C69" w:rsidRDefault="009525A6" w:rsidP="009525A6">
      <w:pPr>
        <w:spacing w:after="0"/>
        <w:ind w:left="120"/>
        <w:jc w:val="center"/>
      </w:pPr>
    </w:p>
    <w:p w:rsidR="009525A6" w:rsidRPr="00EA2C69" w:rsidRDefault="009525A6" w:rsidP="009525A6">
      <w:pPr>
        <w:spacing w:after="0"/>
        <w:ind w:left="120"/>
        <w:jc w:val="center"/>
      </w:pPr>
    </w:p>
    <w:p w:rsidR="009525A6" w:rsidRPr="00EA2C69" w:rsidRDefault="009525A6" w:rsidP="009525A6">
      <w:pPr>
        <w:spacing w:after="0"/>
        <w:ind w:left="120"/>
        <w:jc w:val="center"/>
      </w:pPr>
    </w:p>
    <w:p w:rsidR="009525A6" w:rsidRPr="00901817" w:rsidRDefault="009525A6" w:rsidP="009525A6">
      <w:pPr>
        <w:spacing w:after="0"/>
        <w:ind w:left="120"/>
        <w:jc w:val="center"/>
        <w:rPr>
          <w:sz w:val="28"/>
          <w:szCs w:val="28"/>
        </w:rPr>
      </w:pPr>
      <w:proofErr w:type="spellStart"/>
      <w:r w:rsidRPr="00901817">
        <w:rPr>
          <w:sz w:val="28"/>
          <w:szCs w:val="28"/>
        </w:rPr>
        <w:t>Арсеньевский</w:t>
      </w:r>
      <w:proofErr w:type="spellEnd"/>
      <w:r w:rsidRPr="00901817">
        <w:rPr>
          <w:sz w:val="28"/>
          <w:szCs w:val="28"/>
        </w:rPr>
        <w:t xml:space="preserve"> городской округ, 2023 г.</w:t>
      </w:r>
    </w:p>
    <w:p w:rsidR="009525A6" w:rsidRDefault="009525A6" w:rsidP="009B7B29">
      <w:pPr>
        <w:spacing w:after="0" w:line="240" w:lineRule="auto"/>
        <w:ind w:right="144"/>
        <w:jc w:val="center"/>
        <w:rPr>
          <w:b/>
        </w:rPr>
      </w:pPr>
    </w:p>
    <w:p w:rsidR="009B7B29" w:rsidRDefault="009B7B29" w:rsidP="009525A6">
      <w:pPr>
        <w:pStyle w:val="a5"/>
        <w:spacing w:after="0" w:line="240" w:lineRule="auto"/>
        <w:ind w:left="1080" w:right="144" w:firstLine="0"/>
        <w:jc w:val="center"/>
      </w:pPr>
      <w:r w:rsidRPr="00F54D43">
        <w:rPr>
          <w:b/>
        </w:rPr>
        <w:lastRenderedPageBreak/>
        <w:t>ПОЯСНИТЕЛЬНАЯ ЗАПИСКА</w:t>
      </w:r>
    </w:p>
    <w:p w:rsidR="00D12829" w:rsidRDefault="00D12829" w:rsidP="00D12829">
      <w:pPr>
        <w:suppressAutoHyphens/>
        <w:ind w:firstLine="567"/>
        <w:contextualSpacing/>
        <w:rPr>
          <w:rFonts w:eastAsia="Calibri"/>
          <w:szCs w:val="24"/>
        </w:rPr>
      </w:pPr>
      <w:proofErr w:type="gramStart"/>
      <w:r>
        <w:rPr>
          <w:rFonts w:eastAsia="Calibri"/>
          <w:szCs w:val="24"/>
        </w:rPr>
        <w:t xml:space="preserve">Рабочая программа </w:t>
      </w:r>
      <w:r w:rsidRPr="00AA5E42">
        <w:rPr>
          <w:rFonts w:eastAsia="Calibri"/>
          <w:szCs w:val="24"/>
        </w:rPr>
        <w:t xml:space="preserve">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w:t>
      </w:r>
      <w:r>
        <w:rPr>
          <w:rFonts w:eastAsia="Calibri"/>
          <w:szCs w:val="24"/>
        </w:rPr>
        <w:t>среднего</w:t>
      </w:r>
      <w:r w:rsidRPr="00AA5E42">
        <w:rPr>
          <w:rFonts w:eastAsia="Calibri"/>
          <w:szCs w:val="24"/>
        </w:rPr>
        <w:t xml:space="preserve"> общего образования (ФГОС </w:t>
      </w:r>
      <w:r>
        <w:rPr>
          <w:rFonts w:eastAsia="Calibri"/>
          <w:szCs w:val="24"/>
        </w:rPr>
        <w:t>С</w:t>
      </w:r>
      <w:r w:rsidRPr="00AA5E42">
        <w:rPr>
          <w:rFonts w:eastAsia="Calibri"/>
          <w:szCs w:val="24"/>
        </w:rPr>
        <w:t xml:space="preserve">ОО), Федеральной образовательной программы </w:t>
      </w:r>
      <w:r>
        <w:rPr>
          <w:rFonts w:eastAsia="Calibri"/>
          <w:szCs w:val="24"/>
        </w:rPr>
        <w:t>среднего</w:t>
      </w:r>
      <w:r w:rsidRPr="00AA5E42">
        <w:rPr>
          <w:rFonts w:eastAsia="Calibri"/>
          <w:szCs w:val="24"/>
        </w:rPr>
        <w:t xml:space="preserve"> общего образования (ФОП </w:t>
      </w:r>
      <w:r>
        <w:rPr>
          <w:rFonts w:eastAsia="Calibri"/>
          <w:szCs w:val="24"/>
        </w:rPr>
        <w:t>С</w:t>
      </w:r>
      <w:r w:rsidRPr="00AA5E42">
        <w:rPr>
          <w:rFonts w:eastAsia="Calibri"/>
          <w:szCs w:val="24"/>
        </w:rPr>
        <w:t>ОО), Федеральной рабочей программы по учебному предмету «</w:t>
      </w:r>
      <w:r>
        <w:rPr>
          <w:rFonts w:eastAsia="Calibri"/>
          <w:szCs w:val="24"/>
        </w:rPr>
        <w:t>Физика</w:t>
      </w:r>
      <w:r w:rsidRPr="00AA5E42">
        <w:rPr>
          <w:rFonts w:eastAsia="Calibri"/>
          <w:szCs w:val="24"/>
        </w:rPr>
        <w:t>» (ФРП «</w:t>
      </w:r>
      <w:r>
        <w:rPr>
          <w:rFonts w:eastAsia="Calibri"/>
          <w:szCs w:val="24"/>
        </w:rPr>
        <w:t>Физика</w:t>
      </w:r>
      <w:r w:rsidRPr="00AA5E42">
        <w:rPr>
          <w:rFonts w:eastAsia="Calibri"/>
          <w:szCs w:val="24"/>
        </w:rPr>
        <w:t>»), а также ориентирована на целевые приоритеты, сформулированные в федеральной рабочей программе воспитания.</w:t>
      </w:r>
      <w:proofErr w:type="gramEnd"/>
    </w:p>
    <w:p w:rsidR="00D12829" w:rsidRPr="00233B8A" w:rsidRDefault="00D12829" w:rsidP="00D12829">
      <w:pPr>
        <w:suppressAutoHyphens/>
        <w:ind w:firstLine="567"/>
        <w:contextualSpacing/>
        <w:rPr>
          <w:rFonts w:eastAsia="Calibri"/>
          <w:szCs w:val="24"/>
        </w:rPr>
      </w:pPr>
      <w:r w:rsidRPr="00233B8A">
        <w:rPr>
          <w:rFonts w:eastAsia="Calibri"/>
          <w:szCs w:val="24"/>
        </w:rPr>
        <w:t>Рабочая программа составлена в соответствии со следующими нормативно-правовыми и инструктивно-методическими документами:</w:t>
      </w:r>
    </w:p>
    <w:p w:rsidR="00D12829" w:rsidRPr="00233B8A" w:rsidRDefault="00D12829" w:rsidP="00D12829">
      <w:pPr>
        <w:numPr>
          <w:ilvl w:val="0"/>
          <w:numId w:val="18"/>
        </w:numPr>
        <w:suppressAutoHyphens/>
        <w:spacing w:after="0" w:line="276" w:lineRule="auto"/>
        <w:rPr>
          <w:szCs w:val="24"/>
        </w:rPr>
      </w:pPr>
      <w:r w:rsidRPr="00233B8A">
        <w:rPr>
          <w:szCs w:val="24"/>
        </w:rPr>
        <w:t xml:space="preserve">Закон РФ «Об образовании в Российской Федерации» от 29 декабря 2012 года №273-ФЗ (с изменениями и дополнениями) </w:t>
      </w:r>
    </w:p>
    <w:p w:rsidR="00D12829" w:rsidRPr="00233B8A" w:rsidRDefault="00D12829" w:rsidP="00D12829">
      <w:pPr>
        <w:pStyle w:val="a5"/>
        <w:numPr>
          <w:ilvl w:val="0"/>
          <w:numId w:val="18"/>
        </w:numPr>
        <w:tabs>
          <w:tab w:val="left" w:pos="10"/>
        </w:tabs>
        <w:spacing w:after="13" w:line="276" w:lineRule="auto"/>
        <w:ind w:right="-4"/>
        <w:rPr>
          <w:szCs w:val="24"/>
        </w:rPr>
      </w:pPr>
      <w:r w:rsidRPr="00233B8A">
        <w:rPr>
          <w:szCs w:val="24"/>
        </w:rPr>
        <w:t>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D12829" w:rsidRPr="00233B8A" w:rsidRDefault="00D12829" w:rsidP="00D12829">
      <w:pPr>
        <w:numPr>
          <w:ilvl w:val="0"/>
          <w:numId w:val="18"/>
        </w:numPr>
        <w:suppressAutoHyphens/>
        <w:spacing w:after="0" w:line="276" w:lineRule="auto"/>
        <w:rPr>
          <w:szCs w:val="24"/>
        </w:rPr>
      </w:pPr>
      <w:r w:rsidRPr="00233B8A">
        <w:rPr>
          <w:szCs w:val="24"/>
        </w:rPr>
        <w:t>Приказ Министерства образования и науки РФ от 17 мая 2012 г. № 413 «Об утверждении федерального государственного образовательного стандарта среднего общего образования» (с изменениями и дополнениями)</w:t>
      </w:r>
    </w:p>
    <w:p w:rsidR="00D12829" w:rsidRPr="00233B8A" w:rsidRDefault="00D12829" w:rsidP="00D12829">
      <w:pPr>
        <w:numPr>
          <w:ilvl w:val="0"/>
          <w:numId w:val="18"/>
        </w:numPr>
        <w:suppressAutoHyphens/>
        <w:spacing w:after="0" w:line="276" w:lineRule="auto"/>
        <w:contextualSpacing/>
        <w:rPr>
          <w:szCs w:val="24"/>
        </w:rPr>
      </w:pPr>
      <w:r w:rsidRPr="00233B8A">
        <w:rPr>
          <w:szCs w:val="24"/>
        </w:rPr>
        <w:t>Приказ Министерства образования и науки РФ от 21 июля 2023 г. № 556</w:t>
      </w:r>
      <w:proofErr w:type="gramStart"/>
      <w:r w:rsidRPr="00233B8A">
        <w:rPr>
          <w:szCs w:val="24"/>
        </w:rPr>
        <w:t xml:space="preserve"> О</w:t>
      </w:r>
      <w:proofErr w:type="gramEnd"/>
      <w:r w:rsidRPr="00233B8A">
        <w:rPr>
          <w:szCs w:val="24"/>
        </w:rPr>
        <w:t xml:space="preserve"> внесении изменений в приложения 1 и 2 к приказу Министерства просвещения РФ от 21 сентября 2021 года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D12829" w:rsidRPr="00233B8A" w:rsidRDefault="009525A6" w:rsidP="00D12829">
      <w:pPr>
        <w:numPr>
          <w:ilvl w:val="0"/>
          <w:numId w:val="18"/>
        </w:numPr>
        <w:suppressAutoHyphens/>
        <w:spacing w:after="0" w:line="276" w:lineRule="auto"/>
        <w:ind w:right="-143"/>
        <w:rPr>
          <w:rFonts w:eastAsia="Calibri"/>
          <w:szCs w:val="24"/>
        </w:rPr>
      </w:pPr>
      <w:r>
        <w:rPr>
          <w:rFonts w:eastAsia="Calibri"/>
          <w:szCs w:val="24"/>
        </w:rPr>
        <w:t>Федеральная</w:t>
      </w:r>
      <w:r w:rsidR="00D12829" w:rsidRPr="00233B8A">
        <w:rPr>
          <w:rFonts w:eastAsia="Calibri"/>
          <w:szCs w:val="24"/>
        </w:rPr>
        <w:t xml:space="preserve"> образовательная программа среднего общего образования, утвержденная приказом Министерства просвещения РФ от 18 мая 2023 года № 371</w:t>
      </w:r>
    </w:p>
    <w:p w:rsidR="009B7B29" w:rsidRDefault="009B7B29" w:rsidP="00D12829">
      <w:pPr>
        <w:pStyle w:val="a5"/>
        <w:tabs>
          <w:tab w:val="left" w:pos="851"/>
        </w:tabs>
        <w:spacing w:line="240" w:lineRule="auto"/>
        <w:ind w:left="567" w:right="-1" w:firstLine="0"/>
      </w:pPr>
      <w:r>
        <w:t xml:space="preserve">Рабочая программа </w:t>
      </w:r>
      <w:r w:rsidR="00D12829">
        <w:t>ориентирована на использование в образовательном процессе</w:t>
      </w:r>
      <w:r>
        <w:t xml:space="preserve"> УМК Б. А. Воронцова-Вельяминова, Е. К. </w:t>
      </w:r>
      <w:proofErr w:type="spellStart"/>
      <w:r>
        <w:t>Страута</w:t>
      </w:r>
      <w:proofErr w:type="spellEnd"/>
      <w:proofErr w:type="gramStart"/>
      <w:r>
        <w:t xml:space="preserve"> :</w:t>
      </w:r>
      <w:proofErr w:type="gramEnd"/>
      <w:r>
        <w:t xml:space="preserve"> учебно-методическое пособие /Е. К. </w:t>
      </w:r>
      <w:proofErr w:type="spellStart"/>
      <w:r>
        <w:t>Страут</w:t>
      </w:r>
      <w:proofErr w:type="spellEnd"/>
      <w:r>
        <w:t>. — М.: Дрофа, 2017. Учебник «Астрономия. Базовы</w:t>
      </w:r>
      <w:r w:rsidR="009525A6">
        <w:t>й уровень. 11 класс» авторов</w:t>
      </w:r>
      <w:r>
        <w:t xml:space="preserve"> </w:t>
      </w:r>
      <w:r w:rsidR="009525A6">
        <w:t>Б. А. Воронцова-Вельяминова, Е.</w:t>
      </w:r>
      <w:r>
        <w:t xml:space="preserve">К. </w:t>
      </w:r>
      <w:proofErr w:type="spellStart"/>
      <w:r>
        <w:t>Страута</w:t>
      </w:r>
      <w:proofErr w:type="spellEnd"/>
      <w:r>
        <w:t xml:space="preserve"> прошел экспертизу, включен в Федеральный перечень и обеспечивает освоение образовательной программы среднего общего образования. </w:t>
      </w:r>
    </w:p>
    <w:p w:rsidR="009B7B29" w:rsidRDefault="009B7B29" w:rsidP="006D78D8">
      <w:pPr>
        <w:spacing w:after="0" w:line="240" w:lineRule="auto"/>
        <w:ind w:right="-1" w:firstLine="0"/>
        <w:jc w:val="left"/>
      </w:pPr>
    </w:p>
    <w:p w:rsidR="006D78D8" w:rsidRDefault="006D78D8" w:rsidP="009525A6">
      <w:pPr>
        <w:spacing w:after="51"/>
        <w:ind w:left="0" w:right="-1"/>
        <w:jc w:val="center"/>
      </w:pPr>
      <w:r>
        <w:rPr>
          <w:b/>
        </w:rPr>
        <w:t>Цели и задачи изучения астрономии</w:t>
      </w:r>
    </w:p>
    <w:p w:rsidR="006D78D8" w:rsidRDefault="006D78D8" w:rsidP="006D78D8">
      <w:pPr>
        <w:ind w:left="-15" w:right="-1" w:firstLine="567"/>
      </w:pPr>
      <w:r>
        <w:t xml:space="preserve">Изучение астрономии на базовом уровне среднего (полного) общего образования направлено на достижение следующих целей:  </w:t>
      </w:r>
    </w:p>
    <w:p w:rsidR="006D78D8" w:rsidRDefault="006D78D8" w:rsidP="006D78D8">
      <w:pPr>
        <w:pStyle w:val="a5"/>
        <w:numPr>
          <w:ilvl w:val="0"/>
          <w:numId w:val="14"/>
        </w:numPr>
        <w:spacing w:after="24" w:line="259" w:lineRule="auto"/>
        <w:ind w:right="-1"/>
      </w:pPr>
      <w:r>
        <w:t xml:space="preserve">познакомиться с научными методами и историей изучения Вселенной; </w:t>
      </w:r>
    </w:p>
    <w:p w:rsidR="006D78D8" w:rsidRDefault="006D78D8" w:rsidP="006D78D8">
      <w:pPr>
        <w:pStyle w:val="a5"/>
        <w:numPr>
          <w:ilvl w:val="0"/>
          <w:numId w:val="14"/>
        </w:numPr>
        <w:spacing w:after="15" w:line="268" w:lineRule="auto"/>
        <w:ind w:right="-1"/>
      </w:pPr>
      <w:r>
        <w:t xml:space="preserve">получить представление о действии во Вселенной физических законов, открытых в земных условиях, и единстве </w:t>
      </w:r>
      <w:proofErr w:type="spellStart"/>
      <w:r>
        <w:t>мегамира</w:t>
      </w:r>
      <w:proofErr w:type="spellEnd"/>
      <w:r>
        <w:t xml:space="preserve"> и микромира; </w:t>
      </w:r>
    </w:p>
    <w:p w:rsidR="006D78D8" w:rsidRDefault="006D78D8" w:rsidP="006D78D8">
      <w:pPr>
        <w:pStyle w:val="a5"/>
        <w:numPr>
          <w:ilvl w:val="0"/>
          <w:numId w:val="14"/>
        </w:numPr>
        <w:spacing w:after="15" w:line="268" w:lineRule="auto"/>
        <w:ind w:right="-1"/>
      </w:pPr>
      <w:r>
        <w:t xml:space="preserve">осознать свое место в Солнечной системе и Галактике; </w:t>
      </w:r>
    </w:p>
    <w:p w:rsidR="006D78D8" w:rsidRDefault="006D78D8" w:rsidP="006D78D8">
      <w:pPr>
        <w:pStyle w:val="a5"/>
        <w:numPr>
          <w:ilvl w:val="0"/>
          <w:numId w:val="14"/>
        </w:numPr>
        <w:spacing w:after="15" w:line="268" w:lineRule="auto"/>
        <w:ind w:right="-1"/>
      </w:pPr>
      <w:r>
        <w:t xml:space="preserve">ощутить связь своего существования со всей историей эволюции Метагалактики; </w:t>
      </w:r>
    </w:p>
    <w:p w:rsidR="006D78D8" w:rsidRDefault="006D78D8" w:rsidP="006D78D8">
      <w:pPr>
        <w:pStyle w:val="a5"/>
        <w:numPr>
          <w:ilvl w:val="0"/>
          <w:numId w:val="14"/>
        </w:numPr>
        <w:spacing w:after="15" w:line="268" w:lineRule="auto"/>
        <w:ind w:right="-1"/>
      </w:pPr>
      <w:r>
        <w:t xml:space="preserve">выработать сознательное отношение к активно внедряемой в нашу жизнь астрологии и другим оккультным (эзотерическим) наукам; </w:t>
      </w:r>
    </w:p>
    <w:p w:rsidR="006D78D8" w:rsidRDefault="006D78D8" w:rsidP="006D78D8">
      <w:pPr>
        <w:pStyle w:val="a5"/>
        <w:numPr>
          <w:ilvl w:val="0"/>
          <w:numId w:val="14"/>
        </w:numPr>
        <w:spacing w:after="15" w:line="268" w:lineRule="auto"/>
        <w:ind w:right="-1"/>
      </w:pPr>
      <w:r>
        <w:t xml:space="preserve">понять сущность повседневно наблюдаемых и редких астрономических явлений; </w:t>
      </w:r>
    </w:p>
    <w:p w:rsidR="006D78D8" w:rsidRDefault="006D78D8" w:rsidP="006D78D8">
      <w:pPr>
        <w:pStyle w:val="a5"/>
        <w:numPr>
          <w:ilvl w:val="0"/>
          <w:numId w:val="14"/>
        </w:numPr>
        <w:spacing w:after="15" w:line="268" w:lineRule="auto"/>
        <w:ind w:right="-1"/>
      </w:pPr>
      <w:r>
        <w:t xml:space="preserve">осознание принципиальной роли астрономии в познании фундаментальных законов природы и формирования естественнонаучной картины мира;  </w:t>
      </w:r>
    </w:p>
    <w:p w:rsidR="006D78D8" w:rsidRDefault="006D78D8" w:rsidP="006D78D8">
      <w:pPr>
        <w:pStyle w:val="a5"/>
        <w:numPr>
          <w:ilvl w:val="0"/>
          <w:numId w:val="14"/>
        </w:numPr>
        <w:spacing w:after="15" w:line="268" w:lineRule="auto"/>
        <w:ind w:right="-1"/>
      </w:pPr>
      <w:r>
        <w:lastRenderedPageBreak/>
        <w:t xml:space="preserve">приобретение знаний о физической природе небесных тел и систем, строения эволюции Вселенной, пространственных и временных масштабах Вселенной, наиболее важных астрономических открытиях, определивших </w:t>
      </w:r>
    </w:p>
    <w:p w:rsidR="006D78D8" w:rsidRDefault="006D78D8" w:rsidP="006D78D8">
      <w:pPr>
        <w:pStyle w:val="a5"/>
        <w:numPr>
          <w:ilvl w:val="0"/>
          <w:numId w:val="14"/>
        </w:numPr>
        <w:ind w:right="-1"/>
      </w:pPr>
      <w:r>
        <w:t xml:space="preserve">развитие науки и техники;  </w:t>
      </w:r>
    </w:p>
    <w:p w:rsidR="006D78D8" w:rsidRDefault="006D78D8" w:rsidP="006D78D8">
      <w:pPr>
        <w:pStyle w:val="a5"/>
        <w:numPr>
          <w:ilvl w:val="0"/>
          <w:numId w:val="14"/>
        </w:numPr>
        <w:spacing w:after="15" w:line="268" w:lineRule="auto"/>
        <w:ind w:right="-1"/>
      </w:pPr>
      <w:r>
        <w:t xml:space="preserve">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  </w:t>
      </w:r>
    </w:p>
    <w:p w:rsidR="006D78D8" w:rsidRDefault="006D78D8" w:rsidP="006D78D8">
      <w:pPr>
        <w:pStyle w:val="a5"/>
        <w:numPr>
          <w:ilvl w:val="0"/>
          <w:numId w:val="14"/>
        </w:numPr>
        <w:spacing w:after="15" w:line="268" w:lineRule="auto"/>
        <w:ind w:right="-1"/>
      </w:pPr>
      <w:r>
        <w:t xml:space="preserve">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  </w:t>
      </w:r>
    </w:p>
    <w:p w:rsidR="006D78D8" w:rsidRDefault="006D78D8" w:rsidP="006D78D8">
      <w:pPr>
        <w:pStyle w:val="a5"/>
        <w:numPr>
          <w:ilvl w:val="0"/>
          <w:numId w:val="14"/>
        </w:numPr>
        <w:spacing w:after="15" w:line="268" w:lineRule="auto"/>
        <w:ind w:right="-1"/>
      </w:pPr>
      <w:r>
        <w:t xml:space="preserve">формирование научного мировоззрения;  </w:t>
      </w:r>
    </w:p>
    <w:p w:rsidR="006D78D8" w:rsidRDefault="006D78D8" w:rsidP="006D78D8">
      <w:pPr>
        <w:pStyle w:val="a5"/>
        <w:numPr>
          <w:ilvl w:val="0"/>
          <w:numId w:val="14"/>
        </w:numPr>
        <w:spacing w:after="15" w:line="268" w:lineRule="auto"/>
        <w:ind w:right="-1"/>
      </w:pPr>
      <w:r>
        <w:t xml:space="preserve">формирование навыков использования естественнонаучных и </w:t>
      </w:r>
      <w:proofErr w:type="spellStart"/>
      <w:r>
        <w:t>физикоматематических</w:t>
      </w:r>
      <w:proofErr w:type="spellEnd"/>
      <w:r>
        <w:t xml:space="preserve"> знаний для объектного анализа устройства окружающего мира на примере достижений современной астрофизики, астрономии и космонавтики.  </w:t>
      </w:r>
    </w:p>
    <w:p w:rsidR="006D78D8" w:rsidRDefault="006D78D8" w:rsidP="006D78D8">
      <w:pPr>
        <w:ind w:left="-15" w:right="-1" w:firstLine="299"/>
      </w:pPr>
      <w:r>
        <w:t xml:space="preserve">Учебный предмет «Астрономия» направлен на формирование у учащихся естественнонаучной картины мира, познавательных интересов, интеллектуальных и творческих способностей. Он играет важную роль в становлении гражданской позиции и патриотическом воспитании выпускников, так как Россия занимает лидирующие позиции в мире в развитии астрономии, космонавтики и космофизики.  </w:t>
      </w:r>
    </w:p>
    <w:p w:rsidR="00487DD3" w:rsidRDefault="006D78D8" w:rsidP="00487DD3">
      <w:pPr>
        <w:ind w:left="-15" w:right="-1" w:firstLine="567"/>
      </w:pPr>
      <w:r>
        <w:t xml:space="preserve">Главная задача курса — дать учащимся целостное представление о строении и эволюции Вселенной, раскрыть перед ними астрономическую картину мира XX в. Отсюда следует, что основной упор при изучении астрономии должен быть сделан на вопросы астрофизики, внегалактической астрономии, космогонии и космологии. </w:t>
      </w:r>
    </w:p>
    <w:p w:rsidR="006D78D8" w:rsidRDefault="006D78D8" w:rsidP="009525A6">
      <w:pPr>
        <w:spacing w:after="5"/>
        <w:ind w:left="0" w:right="-1"/>
        <w:jc w:val="center"/>
      </w:pPr>
      <w:r>
        <w:rPr>
          <w:b/>
        </w:rPr>
        <w:t>Общая характеристика учебного предмета:</w:t>
      </w:r>
    </w:p>
    <w:p w:rsidR="006D78D8" w:rsidRDefault="006D78D8" w:rsidP="006D78D8">
      <w:pPr>
        <w:ind w:left="-15" w:right="-1" w:firstLine="708"/>
      </w:pPr>
      <w:r>
        <w:t xml:space="preserve">Курс астрономии не только завершает физико-математическое образование, но и несет в себе определенный общенаучный и культурный потенциал. Астрономия является завершающей философской и мировоззренческой дисциплиной, и ее преподавание есть необходимость для качественного полного естественнонаучного образования. Без специального формирования астрономических знаний не может сформироваться естественнонаучное мировоззрение, цельная физическая картина мира. Астрономия может показать единство законов природы, применимость законов физики к небесным телам, дать целостное представление о строении Вселенной и познаваемости мира. </w:t>
      </w:r>
    </w:p>
    <w:p w:rsidR="006D78D8" w:rsidRDefault="006D78D8" w:rsidP="00487DD3">
      <w:pPr>
        <w:pStyle w:val="a3"/>
        <w:ind w:left="0" w:firstLine="0"/>
      </w:pPr>
      <w:r>
        <w:t xml:space="preserve">Изучение учащимися курса астрономии в 11 классе способствует: </w:t>
      </w:r>
    </w:p>
    <w:p w:rsidR="006D78D8" w:rsidRDefault="006D78D8" w:rsidP="00487DD3">
      <w:pPr>
        <w:pStyle w:val="a3"/>
        <w:numPr>
          <w:ilvl w:val="0"/>
          <w:numId w:val="16"/>
        </w:numPr>
        <w:tabs>
          <w:tab w:val="left" w:pos="426"/>
        </w:tabs>
        <w:ind w:left="142" w:firstLine="0"/>
      </w:pPr>
      <w:r>
        <w:t xml:space="preserve">развитию познавательной мотивации; </w:t>
      </w:r>
    </w:p>
    <w:p w:rsidR="00487DD3" w:rsidRDefault="006D78D8" w:rsidP="00487DD3">
      <w:pPr>
        <w:pStyle w:val="a3"/>
        <w:numPr>
          <w:ilvl w:val="0"/>
          <w:numId w:val="16"/>
        </w:numPr>
        <w:tabs>
          <w:tab w:val="left" w:pos="426"/>
        </w:tabs>
        <w:ind w:left="142" w:firstLine="0"/>
      </w:pPr>
      <w:r>
        <w:t xml:space="preserve">становлению у учащихся ключевых компетентностей; </w:t>
      </w:r>
    </w:p>
    <w:p w:rsidR="006D78D8" w:rsidRDefault="006D78D8" w:rsidP="00487DD3">
      <w:pPr>
        <w:pStyle w:val="a3"/>
        <w:numPr>
          <w:ilvl w:val="0"/>
          <w:numId w:val="16"/>
        </w:numPr>
        <w:tabs>
          <w:tab w:val="left" w:pos="426"/>
        </w:tabs>
        <w:ind w:left="142" w:firstLine="0"/>
      </w:pPr>
      <w:r>
        <w:t xml:space="preserve">развитию способности к самообучению и самопознанию; </w:t>
      </w:r>
    </w:p>
    <w:p w:rsidR="009B7B29" w:rsidRDefault="006D78D8" w:rsidP="00487DD3">
      <w:pPr>
        <w:pStyle w:val="a3"/>
        <w:numPr>
          <w:ilvl w:val="0"/>
          <w:numId w:val="15"/>
        </w:numPr>
        <w:tabs>
          <w:tab w:val="left" w:pos="426"/>
        </w:tabs>
        <w:ind w:left="142" w:right="-1" w:firstLine="0"/>
      </w:pPr>
      <w:r>
        <w:t xml:space="preserve">созданию ситуации успеха, радости от познания. При обучении астрономии важное место отводится реализации </w:t>
      </w:r>
      <w:proofErr w:type="spellStart"/>
      <w:r>
        <w:t>межпредметных</w:t>
      </w:r>
      <w:proofErr w:type="spellEnd"/>
      <w:r>
        <w:t xml:space="preserve"> связей. Астрономические наблюдения, которые являются основой для определения географических координат, обеспечивают связь курса астрономии с курсом физической географии. На уроках астрономии учащиеся встречаются со всеми изучаемыми в курсе физики понятиями, явлениями, теориями и законами. Углубление этих знаний помогает учащимся осмыслить практическое применение «земной» физики в космических масштабах. Успехи в изучении химического состава тел Солнечной системы, достигнутые благодаря ракетно-космической технике, позволяют осуществлять более тесную связь курсов химии и астрономии. </w:t>
      </w:r>
    </w:p>
    <w:p w:rsidR="00D12829" w:rsidRDefault="00D12829" w:rsidP="00D12829">
      <w:pPr>
        <w:pStyle w:val="a3"/>
        <w:tabs>
          <w:tab w:val="left" w:pos="426"/>
        </w:tabs>
        <w:ind w:left="142" w:right="-1" w:firstLine="0"/>
      </w:pPr>
    </w:p>
    <w:p w:rsidR="00D12829" w:rsidRPr="00CF1904" w:rsidRDefault="00D12829" w:rsidP="00D12829">
      <w:pPr>
        <w:pStyle w:val="a3"/>
        <w:jc w:val="center"/>
        <w:rPr>
          <w:b/>
          <w:szCs w:val="24"/>
        </w:rPr>
      </w:pPr>
      <w:r w:rsidRPr="00CF1904">
        <w:rPr>
          <w:b/>
          <w:szCs w:val="24"/>
        </w:rPr>
        <w:lastRenderedPageBreak/>
        <w:t>Место предмета в учебном плане</w:t>
      </w:r>
    </w:p>
    <w:p w:rsidR="00D12829" w:rsidRPr="00CF1904" w:rsidRDefault="00D12829" w:rsidP="00D12829">
      <w:pPr>
        <w:pStyle w:val="a3"/>
        <w:rPr>
          <w:rStyle w:val="FontStyle51"/>
          <w:szCs w:val="24"/>
        </w:rPr>
      </w:pPr>
      <w:r w:rsidRPr="00CF1904">
        <w:rPr>
          <w:szCs w:val="24"/>
        </w:rPr>
        <w:t xml:space="preserve">На ведение </w:t>
      </w:r>
      <w:r>
        <w:rPr>
          <w:szCs w:val="24"/>
        </w:rPr>
        <w:t xml:space="preserve">астрономии </w:t>
      </w:r>
      <w:r w:rsidRPr="00CF1904">
        <w:rPr>
          <w:szCs w:val="24"/>
        </w:rPr>
        <w:t xml:space="preserve">в </w:t>
      </w:r>
      <w:r>
        <w:rPr>
          <w:szCs w:val="24"/>
        </w:rPr>
        <w:t>11 классе отводится 1 учебный час в неделю, всего 34 урока</w:t>
      </w:r>
      <w:r w:rsidRPr="00CF1904">
        <w:rPr>
          <w:rStyle w:val="FontStyle51"/>
          <w:szCs w:val="24"/>
        </w:rPr>
        <w:t xml:space="preserve">.  </w:t>
      </w:r>
    </w:p>
    <w:p w:rsidR="009B7B29" w:rsidRDefault="009B7B29" w:rsidP="006D78D8">
      <w:pPr>
        <w:spacing w:after="25" w:line="240" w:lineRule="auto"/>
        <w:ind w:left="140" w:right="-1" w:firstLine="0"/>
        <w:jc w:val="center"/>
      </w:pPr>
    </w:p>
    <w:p w:rsidR="009B7B29" w:rsidRDefault="009525A6" w:rsidP="009525A6">
      <w:pPr>
        <w:pStyle w:val="1"/>
        <w:numPr>
          <w:ilvl w:val="0"/>
          <w:numId w:val="0"/>
        </w:numPr>
        <w:spacing w:line="240" w:lineRule="auto"/>
        <w:ind w:left="135" w:right="-1"/>
        <w:jc w:val="center"/>
      </w:pPr>
      <w:r>
        <w:t xml:space="preserve">ПЛАНИРУЕМЫЕ ПРЕДМЕТНЫЕ РЕЗУЛЬТАТЫ УЧЕБНОГО </w:t>
      </w:r>
      <w:r w:rsidR="009B7B29">
        <w:t>ПРЕДМЕТА</w:t>
      </w:r>
      <w:r w:rsidR="009B7B29">
        <w:rPr>
          <w:b w:val="0"/>
        </w:rPr>
        <w:t xml:space="preserve"> </w:t>
      </w:r>
    </w:p>
    <w:p w:rsidR="009B7B29" w:rsidRDefault="009B7B29" w:rsidP="009525A6">
      <w:pPr>
        <w:spacing w:after="0" w:line="240" w:lineRule="auto"/>
        <w:ind w:right="-1"/>
        <w:jc w:val="left"/>
      </w:pPr>
    </w:p>
    <w:p w:rsidR="009B7B29" w:rsidRDefault="009B7B29" w:rsidP="006D78D8">
      <w:pPr>
        <w:spacing w:line="240" w:lineRule="auto"/>
        <w:ind w:left="423" w:right="-1" w:firstLine="570"/>
      </w:pPr>
      <w:r>
        <w:rPr>
          <w:b/>
        </w:rPr>
        <w:t xml:space="preserve">Личностными результатами </w:t>
      </w:r>
      <w:r>
        <w:t xml:space="preserve">освоения курса астрономии в средней (полной) школе являются: </w:t>
      </w:r>
    </w:p>
    <w:p w:rsidR="009B7B29" w:rsidRDefault="009B7B29" w:rsidP="009525A6">
      <w:pPr>
        <w:numPr>
          <w:ilvl w:val="0"/>
          <w:numId w:val="3"/>
        </w:numPr>
        <w:spacing w:line="240" w:lineRule="auto"/>
        <w:ind w:left="284" w:right="-1" w:firstLine="76"/>
      </w:pPr>
      <w:r>
        <w:t xml:space="preserve">формирование умения управлять своей познавательной деятельностью, ответственное отношение к учению, готовность и способность к саморазвитию и самообразованию, а также осознанному построению индивидуальной образовательной деятельности на основе устойчивых познавательных интересов; </w:t>
      </w:r>
    </w:p>
    <w:p w:rsidR="009B7B29" w:rsidRDefault="009B7B29" w:rsidP="009525A6">
      <w:pPr>
        <w:numPr>
          <w:ilvl w:val="0"/>
          <w:numId w:val="3"/>
        </w:numPr>
        <w:spacing w:line="240" w:lineRule="auto"/>
        <w:ind w:left="284" w:right="-1" w:firstLine="76"/>
      </w:pPr>
      <w:r>
        <w:t xml:space="preserve">формирование познавательной и информационной культуры, в том числе навыков самостоятельной работы с книгами и техническими средствами информационных технологий; </w:t>
      </w:r>
    </w:p>
    <w:p w:rsidR="009B7B29" w:rsidRDefault="009B7B29" w:rsidP="009525A6">
      <w:pPr>
        <w:numPr>
          <w:ilvl w:val="0"/>
          <w:numId w:val="3"/>
        </w:numPr>
        <w:spacing w:line="240" w:lineRule="auto"/>
        <w:ind w:left="284" w:right="-1" w:firstLine="76"/>
      </w:pPr>
      <w:r>
        <w:t xml:space="preserve">формирование убежденности в возможности познания законов природы и их использования на благо развития человеческой цивилизации; </w:t>
      </w:r>
    </w:p>
    <w:p w:rsidR="009B7B29" w:rsidRDefault="009B7B29" w:rsidP="009525A6">
      <w:pPr>
        <w:numPr>
          <w:ilvl w:val="0"/>
          <w:numId w:val="3"/>
        </w:numPr>
        <w:spacing w:line="240" w:lineRule="auto"/>
        <w:ind w:left="284" w:right="-1" w:firstLine="76"/>
      </w:pPr>
      <w:r>
        <w:t xml:space="preserve">формирование умения находить адекватные способы поведения, взаимодействия и сотрудничества в процессе учебной и </w:t>
      </w:r>
      <w:proofErr w:type="spellStart"/>
      <w:r>
        <w:t>внеучебной</w:t>
      </w:r>
      <w:proofErr w:type="spellEnd"/>
      <w:r>
        <w:t xml:space="preserve"> деятельности, проявлять уважительное отношение к мнению оппонента в ходе обсуждения спорных проблем науки. </w:t>
      </w:r>
    </w:p>
    <w:p w:rsidR="001546B6" w:rsidRPr="001546B6" w:rsidRDefault="001546B6" w:rsidP="006D78D8">
      <w:pPr>
        <w:pStyle w:val="a5"/>
        <w:spacing w:line="240" w:lineRule="auto"/>
        <w:ind w:right="-1" w:firstLine="0"/>
        <w:rPr>
          <w:szCs w:val="24"/>
        </w:rPr>
      </w:pPr>
      <w:proofErr w:type="spellStart"/>
      <w:r w:rsidRPr="001546B6">
        <w:rPr>
          <w:b/>
          <w:i/>
          <w:szCs w:val="24"/>
        </w:rPr>
        <w:t>Метапредметные</w:t>
      </w:r>
      <w:proofErr w:type="spellEnd"/>
      <w:r w:rsidRPr="001546B6">
        <w:rPr>
          <w:szCs w:val="24"/>
        </w:rPr>
        <w:t xml:space="preserve"> результаты - формирование универсальных учебных действий (УУД).</w:t>
      </w:r>
    </w:p>
    <w:p w:rsidR="009B7B29" w:rsidRPr="001546B6" w:rsidRDefault="009B7B29" w:rsidP="006D78D8">
      <w:pPr>
        <w:spacing w:line="240" w:lineRule="auto"/>
        <w:ind w:left="0" w:right="-1" w:firstLine="284"/>
      </w:pPr>
      <w:proofErr w:type="spellStart"/>
      <w:r w:rsidRPr="001546B6">
        <w:t>Метапредметные</w:t>
      </w:r>
      <w:proofErr w:type="spellEnd"/>
      <w:r w:rsidRPr="001546B6">
        <w:t xml:space="preserve"> результаты освоения программы предполагают: </w:t>
      </w:r>
    </w:p>
    <w:p w:rsidR="009B7B29" w:rsidRDefault="009B7B29" w:rsidP="009525A6">
      <w:pPr>
        <w:numPr>
          <w:ilvl w:val="0"/>
          <w:numId w:val="3"/>
        </w:numPr>
        <w:spacing w:line="240" w:lineRule="auto"/>
        <w:ind w:left="0" w:right="-1" w:firstLine="360"/>
      </w:pPr>
      <w:r>
        <w:t xml:space="preserve">находить проблему исследования, ставить вопросы, выдвигать гипотезу, предлагать альтернативные способы решения проблемы и выбирать из них наиболее эффективный, классифицировать объекты исследования, структурировать изучаемый материал, аргументировать свою позицию, формулировать выводы и заключения; </w:t>
      </w:r>
    </w:p>
    <w:p w:rsidR="009B7B29" w:rsidRDefault="009B7B29" w:rsidP="009525A6">
      <w:pPr>
        <w:numPr>
          <w:ilvl w:val="0"/>
          <w:numId w:val="3"/>
        </w:numPr>
        <w:spacing w:after="0" w:line="240" w:lineRule="auto"/>
        <w:ind w:left="0" w:right="-1" w:firstLine="360"/>
      </w:pPr>
      <w:r>
        <w:t xml:space="preserve">анализировать наблюдаемые явления и объяснять причины их возникновения; </w:t>
      </w:r>
    </w:p>
    <w:p w:rsidR="009B7B29" w:rsidRDefault="009B7B29" w:rsidP="009525A6">
      <w:pPr>
        <w:numPr>
          <w:ilvl w:val="0"/>
          <w:numId w:val="3"/>
        </w:numPr>
        <w:spacing w:line="240" w:lineRule="auto"/>
        <w:ind w:left="0" w:right="-1" w:firstLine="360"/>
      </w:pPr>
      <w:r>
        <w:t xml:space="preserve">на практике пользоваться </w:t>
      </w:r>
      <w:proofErr w:type="gramStart"/>
      <w:r>
        <w:t>основными</w:t>
      </w:r>
      <w:proofErr w:type="gramEnd"/>
      <w:r>
        <w:t xml:space="preserve"> логическими </w:t>
      </w:r>
    </w:p>
    <w:p w:rsidR="009B7B29" w:rsidRDefault="009B7B29" w:rsidP="009525A6">
      <w:pPr>
        <w:numPr>
          <w:ilvl w:val="0"/>
          <w:numId w:val="3"/>
        </w:numPr>
        <w:spacing w:line="240" w:lineRule="auto"/>
        <w:ind w:left="0" w:right="-1" w:firstLine="360"/>
      </w:pPr>
      <w:r>
        <w:t xml:space="preserve">приемами, методами наблюдения, моделирования, мысленного эксперимента, прогнозирования; </w:t>
      </w:r>
    </w:p>
    <w:p w:rsidR="009B7B29" w:rsidRDefault="009B7B29" w:rsidP="009525A6">
      <w:pPr>
        <w:numPr>
          <w:ilvl w:val="0"/>
          <w:numId w:val="3"/>
        </w:numPr>
        <w:spacing w:after="0" w:line="240" w:lineRule="auto"/>
        <w:ind w:left="0" w:right="-1" w:firstLine="360"/>
      </w:pPr>
      <w:r>
        <w:t xml:space="preserve">выполнять познавательные и практические задания, в том числе проектные; </w:t>
      </w:r>
    </w:p>
    <w:p w:rsidR="009B7B29" w:rsidRDefault="009B7B29" w:rsidP="009525A6">
      <w:pPr>
        <w:numPr>
          <w:ilvl w:val="0"/>
          <w:numId w:val="3"/>
        </w:numPr>
        <w:spacing w:line="240" w:lineRule="auto"/>
        <w:ind w:left="0" w:right="-1" w:firstLine="360"/>
      </w:pPr>
      <w:r>
        <w:t xml:space="preserve">извлекать информацию из различных источников (включая средства массовой информации и </w:t>
      </w:r>
      <w:proofErr w:type="spellStart"/>
      <w:r>
        <w:t>интернет-ресурсы</w:t>
      </w:r>
      <w:proofErr w:type="spellEnd"/>
      <w:r>
        <w:t xml:space="preserve">) и критически ее оценивать; </w:t>
      </w:r>
    </w:p>
    <w:p w:rsidR="009B7B29" w:rsidRDefault="009B7B29" w:rsidP="009525A6">
      <w:pPr>
        <w:numPr>
          <w:ilvl w:val="0"/>
          <w:numId w:val="3"/>
        </w:numPr>
        <w:spacing w:line="240" w:lineRule="auto"/>
        <w:ind w:left="0" w:right="-1" w:firstLine="360"/>
      </w:pPr>
      <w:r>
        <w:t xml:space="preserve">готовить сообщения и презентации с использованием материалов, полученных из Интернета и других источников. </w:t>
      </w:r>
    </w:p>
    <w:p w:rsidR="001546B6" w:rsidRPr="001546B6" w:rsidRDefault="001546B6" w:rsidP="006D78D8">
      <w:pPr>
        <w:spacing w:line="240" w:lineRule="auto"/>
        <w:ind w:left="360" w:right="-1" w:firstLine="0"/>
        <w:rPr>
          <w:b/>
          <w:szCs w:val="24"/>
        </w:rPr>
      </w:pPr>
      <w:r w:rsidRPr="001546B6">
        <w:rPr>
          <w:b/>
          <w:i/>
          <w:szCs w:val="24"/>
        </w:rPr>
        <w:t>Регулятивные УУД</w:t>
      </w:r>
      <w:r w:rsidRPr="001546B6">
        <w:rPr>
          <w:b/>
          <w:szCs w:val="24"/>
        </w:rPr>
        <w:t>:</w:t>
      </w:r>
    </w:p>
    <w:p w:rsidR="001546B6" w:rsidRPr="001546B6" w:rsidRDefault="001546B6" w:rsidP="006D78D8">
      <w:pPr>
        <w:pStyle w:val="a5"/>
        <w:numPr>
          <w:ilvl w:val="0"/>
          <w:numId w:val="3"/>
        </w:numPr>
        <w:spacing w:line="240" w:lineRule="auto"/>
        <w:ind w:right="-1"/>
        <w:rPr>
          <w:szCs w:val="24"/>
        </w:rPr>
      </w:pPr>
      <w:r w:rsidRPr="001546B6">
        <w:rPr>
          <w:szCs w:val="24"/>
        </w:rPr>
        <w:t>находить проблему исследования, ставить вопросы, выдвигать гипотезу, предлагать альтернативные способы решения проблемы и выбирать из них наиболее эффективный.</w:t>
      </w:r>
    </w:p>
    <w:p w:rsidR="001546B6" w:rsidRPr="001546B6" w:rsidRDefault="001546B6" w:rsidP="006D78D8">
      <w:pPr>
        <w:spacing w:line="240" w:lineRule="auto"/>
        <w:ind w:left="360" w:right="-1" w:firstLine="0"/>
        <w:rPr>
          <w:b/>
          <w:i/>
          <w:szCs w:val="24"/>
        </w:rPr>
      </w:pPr>
      <w:r w:rsidRPr="001546B6">
        <w:rPr>
          <w:b/>
          <w:i/>
          <w:szCs w:val="24"/>
        </w:rPr>
        <w:t>Познавательные УУД:</w:t>
      </w:r>
    </w:p>
    <w:p w:rsidR="001546B6" w:rsidRPr="001546B6" w:rsidRDefault="001546B6" w:rsidP="006D78D8">
      <w:pPr>
        <w:pStyle w:val="a5"/>
        <w:numPr>
          <w:ilvl w:val="0"/>
          <w:numId w:val="3"/>
        </w:numPr>
        <w:spacing w:line="240" w:lineRule="auto"/>
        <w:ind w:right="-1"/>
        <w:rPr>
          <w:szCs w:val="24"/>
        </w:rPr>
      </w:pPr>
      <w:r w:rsidRPr="001546B6">
        <w:rPr>
          <w:szCs w:val="24"/>
        </w:rPr>
        <w:t>классифицировать объекты исследования, структурировать изучаемый материал, формулировать выводы и заключения;</w:t>
      </w:r>
    </w:p>
    <w:p w:rsidR="001546B6" w:rsidRPr="001546B6" w:rsidRDefault="001546B6" w:rsidP="006D78D8">
      <w:pPr>
        <w:pStyle w:val="a5"/>
        <w:numPr>
          <w:ilvl w:val="0"/>
          <w:numId w:val="3"/>
        </w:numPr>
        <w:spacing w:line="240" w:lineRule="auto"/>
        <w:ind w:right="-1"/>
        <w:rPr>
          <w:szCs w:val="24"/>
        </w:rPr>
      </w:pPr>
      <w:r w:rsidRPr="001546B6">
        <w:rPr>
          <w:szCs w:val="24"/>
        </w:rPr>
        <w:t>на практике пользоваться основными логическими приемами, методами наблюдения, моделирования, мысленного эксперимента, прогнозирования;</w:t>
      </w:r>
    </w:p>
    <w:p w:rsidR="001546B6" w:rsidRPr="001546B6" w:rsidRDefault="001546B6" w:rsidP="006D78D8">
      <w:pPr>
        <w:pStyle w:val="a5"/>
        <w:numPr>
          <w:ilvl w:val="0"/>
          <w:numId w:val="3"/>
        </w:numPr>
        <w:spacing w:line="240" w:lineRule="auto"/>
        <w:ind w:right="-1"/>
        <w:rPr>
          <w:szCs w:val="24"/>
        </w:rPr>
      </w:pPr>
      <w:r w:rsidRPr="001546B6">
        <w:rPr>
          <w:szCs w:val="24"/>
        </w:rPr>
        <w:t>анализировать наблюдаемые явления и объяснять причины их возникновения;</w:t>
      </w:r>
    </w:p>
    <w:p w:rsidR="001546B6" w:rsidRPr="001546B6" w:rsidRDefault="001546B6" w:rsidP="006D78D8">
      <w:pPr>
        <w:pStyle w:val="a5"/>
        <w:numPr>
          <w:ilvl w:val="0"/>
          <w:numId w:val="3"/>
        </w:numPr>
        <w:spacing w:line="240" w:lineRule="auto"/>
        <w:ind w:right="-1"/>
        <w:rPr>
          <w:szCs w:val="24"/>
        </w:rPr>
      </w:pPr>
      <w:r w:rsidRPr="001546B6">
        <w:rPr>
          <w:szCs w:val="24"/>
        </w:rPr>
        <w:t>выполнять познавательные и практические задания;</w:t>
      </w:r>
    </w:p>
    <w:p w:rsidR="001546B6" w:rsidRPr="001546B6" w:rsidRDefault="001546B6" w:rsidP="006D78D8">
      <w:pPr>
        <w:pStyle w:val="a5"/>
        <w:numPr>
          <w:ilvl w:val="0"/>
          <w:numId w:val="3"/>
        </w:numPr>
        <w:spacing w:line="240" w:lineRule="auto"/>
        <w:ind w:right="-1"/>
        <w:rPr>
          <w:szCs w:val="24"/>
        </w:rPr>
      </w:pPr>
      <w:r w:rsidRPr="001546B6">
        <w:rPr>
          <w:szCs w:val="24"/>
        </w:rPr>
        <w:t xml:space="preserve">извлекать информацию из различных источников (включая средства массовой информации и </w:t>
      </w:r>
      <w:proofErr w:type="spellStart"/>
      <w:r w:rsidRPr="001546B6">
        <w:rPr>
          <w:szCs w:val="24"/>
        </w:rPr>
        <w:t>интернет-ресурсы</w:t>
      </w:r>
      <w:proofErr w:type="spellEnd"/>
      <w:r w:rsidRPr="001546B6">
        <w:rPr>
          <w:szCs w:val="24"/>
        </w:rPr>
        <w:t>) и критически ее оценивать;</w:t>
      </w:r>
    </w:p>
    <w:p w:rsidR="001546B6" w:rsidRPr="001546B6" w:rsidRDefault="001546B6" w:rsidP="006D78D8">
      <w:pPr>
        <w:pStyle w:val="a5"/>
        <w:numPr>
          <w:ilvl w:val="0"/>
          <w:numId w:val="3"/>
        </w:numPr>
        <w:spacing w:line="240" w:lineRule="auto"/>
        <w:ind w:right="-1"/>
        <w:rPr>
          <w:szCs w:val="24"/>
        </w:rPr>
      </w:pPr>
      <w:r w:rsidRPr="001546B6">
        <w:rPr>
          <w:szCs w:val="24"/>
        </w:rPr>
        <w:t>готовить сообщения и презентации с использованием материалов, полученных из Интернета и других источников.</w:t>
      </w:r>
    </w:p>
    <w:p w:rsidR="001546B6" w:rsidRPr="001546B6" w:rsidRDefault="001546B6" w:rsidP="006D78D8">
      <w:pPr>
        <w:spacing w:line="240" w:lineRule="auto"/>
        <w:ind w:left="360" w:right="-1" w:firstLine="0"/>
        <w:rPr>
          <w:b/>
          <w:i/>
          <w:szCs w:val="24"/>
        </w:rPr>
      </w:pPr>
      <w:r w:rsidRPr="001546B6">
        <w:rPr>
          <w:b/>
          <w:i/>
          <w:szCs w:val="24"/>
        </w:rPr>
        <w:t>Коммуникативные УУД:</w:t>
      </w:r>
    </w:p>
    <w:p w:rsidR="001546B6" w:rsidRPr="001546B6" w:rsidRDefault="001546B6" w:rsidP="006D78D8">
      <w:pPr>
        <w:pStyle w:val="a5"/>
        <w:numPr>
          <w:ilvl w:val="0"/>
          <w:numId w:val="3"/>
        </w:numPr>
        <w:spacing w:line="240" w:lineRule="auto"/>
        <w:ind w:right="-1"/>
        <w:rPr>
          <w:b/>
          <w:szCs w:val="24"/>
        </w:rPr>
      </w:pPr>
      <w:r w:rsidRPr="001546B6">
        <w:rPr>
          <w:szCs w:val="24"/>
        </w:rPr>
        <w:t>аргументировать свою позицию.</w:t>
      </w:r>
    </w:p>
    <w:p w:rsidR="009B7B29" w:rsidRDefault="009B7B29" w:rsidP="006D78D8">
      <w:pPr>
        <w:spacing w:after="0" w:line="240" w:lineRule="auto"/>
        <w:ind w:left="423" w:right="-1" w:firstLine="711"/>
      </w:pPr>
      <w:r>
        <w:rPr>
          <w:b/>
        </w:rPr>
        <w:lastRenderedPageBreak/>
        <w:t xml:space="preserve">Предметные результаты </w:t>
      </w:r>
      <w:r>
        <w:t>изучения астрономии в средней (полной) школе представлены в содержании курса по темам. Обеспечить достижение планируемых результатов освоения основной образовательной программы, создать основу для самостоятельного успешного усвоения обучающимися новых знаний, умений, видов и способов деятельности должен системно-</w:t>
      </w:r>
      <w:proofErr w:type="spellStart"/>
      <w:r>
        <w:t>деятельностный</w:t>
      </w:r>
      <w:proofErr w:type="spellEnd"/>
      <w:r>
        <w:t xml:space="preserve"> подход. В соответствии с этим подходом именно активность обучающихся признается основой достижения развивающих целей образования — знания не передаются в готовом виде, а добываются учащимися в процессе познавательной деятельности. </w:t>
      </w:r>
    </w:p>
    <w:p w:rsidR="009B7B29" w:rsidRDefault="009B7B29" w:rsidP="006D78D8">
      <w:pPr>
        <w:spacing w:after="9" w:line="240" w:lineRule="auto"/>
        <w:ind w:left="423" w:right="-1"/>
      </w:pPr>
      <w:r>
        <w:t xml:space="preserve">Одним из путей повышения мотивации и эффективности учебной деятельности в основной школе является включение учащихся в </w:t>
      </w:r>
      <w:r>
        <w:rPr>
          <w:i/>
        </w:rPr>
        <w:t xml:space="preserve">учебно-исследовательскую и проектную деятельность, </w:t>
      </w:r>
      <w:r>
        <w:t xml:space="preserve">которая имеет следующие особенности: </w:t>
      </w:r>
    </w:p>
    <w:p w:rsidR="009B7B29" w:rsidRDefault="009B7B29" w:rsidP="009525A6">
      <w:pPr>
        <w:numPr>
          <w:ilvl w:val="0"/>
          <w:numId w:val="4"/>
        </w:numPr>
        <w:tabs>
          <w:tab w:val="left" w:pos="993"/>
        </w:tabs>
        <w:spacing w:line="240" w:lineRule="auto"/>
        <w:ind w:left="142" w:right="-1" w:firstLine="567"/>
      </w:pPr>
      <w:r>
        <w:t xml:space="preserve">цели и задачи этих видов деятельности учащихся определяются как их личностными мотивами, так и социальными. Это означает, что такая деятельность должна быть направлена не только на повышение компетентности подростков в предметной области определенных учебных дисциплин, не только на развитие их способностей, но и на создание продукта, имеющего значимость для других; </w:t>
      </w:r>
    </w:p>
    <w:p w:rsidR="009B7B29" w:rsidRDefault="009B7B29" w:rsidP="009525A6">
      <w:pPr>
        <w:numPr>
          <w:ilvl w:val="0"/>
          <w:numId w:val="4"/>
        </w:numPr>
        <w:tabs>
          <w:tab w:val="left" w:pos="993"/>
        </w:tabs>
        <w:spacing w:line="240" w:lineRule="auto"/>
        <w:ind w:left="142" w:right="-1" w:firstLine="567"/>
      </w:pPr>
      <w:proofErr w:type="gramStart"/>
      <w:r>
        <w:t xml:space="preserve">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w:t>
      </w:r>
      <w:proofErr w:type="spellStart"/>
      <w:r>
        <w:t>референтными</w:t>
      </w:r>
      <w:proofErr w:type="spellEnd"/>
      <w:r>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w:t>
      </w:r>
      <w:proofErr w:type="gramEnd"/>
      <w:r>
        <w:t xml:space="preserve"> в коллективе; </w:t>
      </w:r>
    </w:p>
    <w:p w:rsidR="009B7B29" w:rsidRDefault="009B7B29" w:rsidP="009525A6">
      <w:pPr>
        <w:numPr>
          <w:ilvl w:val="0"/>
          <w:numId w:val="4"/>
        </w:numPr>
        <w:tabs>
          <w:tab w:val="left" w:pos="993"/>
        </w:tabs>
        <w:spacing w:after="32" w:line="240" w:lineRule="auto"/>
        <w:ind w:left="142" w:right="-1" w:firstLine="567"/>
      </w:pPr>
      <w:r>
        <w:t xml:space="preserve">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 </w:t>
      </w:r>
    </w:p>
    <w:p w:rsidR="002E173C" w:rsidRPr="007028DF" w:rsidRDefault="002E173C" w:rsidP="009525A6">
      <w:pPr>
        <w:spacing w:line="240" w:lineRule="auto"/>
        <w:ind w:left="142" w:right="-1" w:firstLine="984"/>
        <w:rPr>
          <w:szCs w:val="24"/>
        </w:rPr>
      </w:pPr>
      <w:r w:rsidRPr="007028DF">
        <w:rPr>
          <w:b/>
          <w:szCs w:val="24"/>
        </w:rPr>
        <w:t>Виды и формы контроля:</w:t>
      </w:r>
      <w:r w:rsidRPr="007028DF">
        <w:rPr>
          <w:szCs w:val="24"/>
        </w:rPr>
        <w:t xml:space="preserve"> </w:t>
      </w:r>
      <w:proofErr w:type="gramStart"/>
      <w:r w:rsidRPr="007028DF">
        <w:rPr>
          <w:bCs/>
          <w:szCs w:val="24"/>
        </w:rPr>
        <w:t xml:space="preserve">Учреждение осуществляет текущий контроль успеваемости, проводит промежуточную аттестацию обучающихся в форме: </w:t>
      </w:r>
      <w:r w:rsidRPr="007028DF">
        <w:rPr>
          <w:szCs w:val="24"/>
        </w:rPr>
        <w:t>самостоятельной работы, физического диктанта, теста, практической работы).</w:t>
      </w:r>
      <w:proofErr w:type="gramEnd"/>
      <w:r w:rsidRPr="007028DF">
        <w:rPr>
          <w:szCs w:val="24"/>
        </w:rPr>
        <w:t xml:space="preserve"> </w:t>
      </w:r>
      <w:proofErr w:type="gramStart"/>
      <w:r w:rsidRPr="007028DF">
        <w:rPr>
          <w:bCs/>
          <w:szCs w:val="24"/>
        </w:rPr>
        <w:t xml:space="preserve">В Учреждении принята следующая система оценивания знаний, умений и навыков обучающихся: 5(отлично), 4(хорошо), 3(удовлетворительно), 2(неудовлетворительно), «зачтено», «не зачтено» </w:t>
      </w:r>
      <w:r w:rsidRPr="007028DF">
        <w:rPr>
          <w:szCs w:val="24"/>
        </w:rPr>
        <w:t xml:space="preserve">- ответ на уроке, работа в классе, домашнее задание; любой вид творческой деятельности; контрольная работа, зачёт. </w:t>
      </w:r>
      <w:proofErr w:type="gramEnd"/>
    </w:p>
    <w:p w:rsidR="002E173C" w:rsidRPr="007028DF" w:rsidRDefault="002E173C" w:rsidP="009525A6">
      <w:pPr>
        <w:spacing w:line="240" w:lineRule="auto"/>
        <w:ind w:left="142" w:right="-1" w:firstLine="984"/>
        <w:rPr>
          <w:szCs w:val="24"/>
        </w:rPr>
      </w:pPr>
      <w:r w:rsidRPr="007028DF">
        <w:rPr>
          <w:b/>
          <w:szCs w:val="24"/>
        </w:rPr>
        <w:t>Формы организации учебной деятельности</w:t>
      </w:r>
      <w:r w:rsidRPr="007028DF">
        <w:rPr>
          <w:szCs w:val="24"/>
        </w:rPr>
        <w:t xml:space="preserve"> определяются видами учебной работы, спецификой учебной группы, изучаемым материалом, учебными целями.</w:t>
      </w:r>
    </w:p>
    <w:p w:rsidR="002E173C" w:rsidRPr="007028DF" w:rsidRDefault="002E173C" w:rsidP="009525A6">
      <w:pPr>
        <w:spacing w:line="240" w:lineRule="auto"/>
        <w:ind w:left="142" w:right="-1" w:firstLine="984"/>
        <w:rPr>
          <w:szCs w:val="24"/>
        </w:rPr>
      </w:pPr>
      <w:r w:rsidRPr="007028DF">
        <w:rPr>
          <w:szCs w:val="24"/>
        </w:rPr>
        <w:t>Возможны следующие организационные формы обучения:</w:t>
      </w:r>
    </w:p>
    <w:p w:rsidR="002E173C" w:rsidRPr="007028DF" w:rsidRDefault="002E173C" w:rsidP="009525A6">
      <w:pPr>
        <w:spacing w:line="240" w:lineRule="auto"/>
        <w:ind w:left="142" w:right="-1" w:firstLine="984"/>
        <w:rPr>
          <w:szCs w:val="24"/>
        </w:rPr>
      </w:pPr>
      <w:r w:rsidRPr="007028DF">
        <w:rPr>
          <w:szCs w:val="24"/>
        </w:rPr>
        <w:t>классно-урочная; групповая работа; внеклассная работа; самостоятельная работа учащихся по изучению нового материала, отработке учебных навыков и навыков практического применения приобретенных знаний, выполнение индивидуальных заданий творческого характера.</w:t>
      </w:r>
    </w:p>
    <w:p w:rsidR="000945E8" w:rsidRPr="00487DD3" w:rsidRDefault="002E173C" w:rsidP="009525A6">
      <w:pPr>
        <w:spacing w:line="240" w:lineRule="auto"/>
        <w:ind w:left="142" w:right="-1" w:firstLine="984"/>
        <w:rPr>
          <w:szCs w:val="24"/>
        </w:rPr>
      </w:pPr>
      <w:r w:rsidRPr="007028DF">
        <w:rPr>
          <w:szCs w:val="24"/>
        </w:rPr>
        <w:t>Важную роль в освоении курса играют проводимые во внеурочное время собственные наблюдения учащихся. Специфика планирования этих наблюдений определяется двумя обстоятельствами. Во-первых, они (за исключением наблюдений Солнца) должны проводиться в вечернее или ночное время. Во-вторых, объекты, природа которых изучается на том или ином уроке, могут быть в это время недоступны для наблюдений. При планировании наблюдений этих объектов, в особенности планет, необходимо учитывать условия их видимости.</w:t>
      </w:r>
    </w:p>
    <w:p w:rsidR="002E173C" w:rsidRPr="007028DF" w:rsidRDefault="002E173C" w:rsidP="002E173C">
      <w:pPr>
        <w:spacing w:line="240" w:lineRule="auto"/>
        <w:jc w:val="center"/>
        <w:rPr>
          <w:b/>
          <w:bCs/>
          <w:szCs w:val="24"/>
        </w:rPr>
      </w:pPr>
      <w:r w:rsidRPr="007028DF">
        <w:rPr>
          <w:b/>
          <w:bCs/>
          <w:szCs w:val="24"/>
        </w:rPr>
        <w:t>Примерный перечень наблюдений</w:t>
      </w:r>
    </w:p>
    <w:p w:rsidR="002E173C" w:rsidRPr="009525A6" w:rsidRDefault="002E173C" w:rsidP="002E173C">
      <w:pPr>
        <w:spacing w:line="240" w:lineRule="auto"/>
        <w:rPr>
          <w:b/>
          <w:bCs/>
          <w:szCs w:val="24"/>
        </w:rPr>
      </w:pPr>
      <w:r w:rsidRPr="009525A6">
        <w:rPr>
          <w:b/>
          <w:bCs/>
          <w:szCs w:val="24"/>
        </w:rPr>
        <w:t>Наблюдения невооруженным глазом</w:t>
      </w:r>
    </w:p>
    <w:p w:rsidR="002E173C" w:rsidRPr="009525A6" w:rsidRDefault="002E173C" w:rsidP="002E173C">
      <w:pPr>
        <w:spacing w:line="240" w:lineRule="auto"/>
        <w:rPr>
          <w:szCs w:val="24"/>
        </w:rPr>
      </w:pPr>
      <w:r w:rsidRPr="009525A6">
        <w:rPr>
          <w:szCs w:val="24"/>
        </w:rPr>
        <w:t>1. Основные созвездия и наиболее яркие звезды осеннего, зимнего и весеннего неба. Изменение их положения с течением времени.</w:t>
      </w:r>
    </w:p>
    <w:p w:rsidR="002E173C" w:rsidRPr="009525A6" w:rsidRDefault="002E173C" w:rsidP="002E173C">
      <w:pPr>
        <w:spacing w:line="240" w:lineRule="auto"/>
        <w:rPr>
          <w:szCs w:val="24"/>
        </w:rPr>
      </w:pPr>
      <w:r w:rsidRPr="009525A6">
        <w:rPr>
          <w:szCs w:val="24"/>
        </w:rPr>
        <w:t>2. Движение Луны и смена ее фаз.</w:t>
      </w:r>
    </w:p>
    <w:p w:rsidR="002E173C" w:rsidRPr="009525A6" w:rsidRDefault="009525A6" w:rsidP="002E173C">
      <w:pPr>
        <w:spacing w:line="240" w:lineRule="auto"/>
        <w:rPr>
          <w:b/>
          <w:bCs/>
          <w:szCs w:val="24"/>
        </w:rPr>
      </w:pPr>
      <w:r w:rsidRPr="009525A6">
        <w:rPr>
          <w:b/>
          <w:bCs/>
          <w:szCs w:val="24"/>
        </w:rPr>
        <w:t>Наблюдения в телескоп</w:t>
      </w:r>
    </w:p>
    <w:p w:rsidR="002E173C" w:rsidRPr="009525A6" w:rsidRDefault="002E173C" w:rsidP="002E173C">
      <w:pPr>
        <w:tabs>
          <w:tab w:val="center" w:pos="5103"/>
        </w:tabs>
        <w:spacing w:line="240" w:lineRule="auto"/>
        <w:rPr>
          <w:szCs w:val="24"/>
        </w:rPr>
      </w:pPr>
      <w:r w:rsidRPr="009525A6">
        <w:rPr>
          <w:szCs w:val="24"/>
        </w:rPr>
        <w:lastRenderedPageBreak/>
        <w:t>1. Рельеф Луны.</w:t>
      </w:r>
      <w:r w:rsidRPr="009525A6">
        <w:rPr>
          <w:szCs w:val="24"/>
        </w:rPr>
        <w:tab/>
      </w:r>
    </w:p>
    <w:p w:rsidR="002E173C" w:rsidRPr="009525A6" w:rsidRDefault="002E173C" w:rsidP="002E173C">
      <w:pPr>
        <w:spacing w:line="240" w:lineRule="auto"/>
        <w:rPr>
          <w:szCs w:val="24"/>
        </w:rPr>
      </w:pPr>
      <w:r w:rsidRPr="009525A6">
        <w:rPr>
          <w:szCs w:val="24"/>
        </w:rPr>
        <w:t>2. Фазы Венеры.</w:t>
      </w:r>
    </w:p>
    <w:p w:rsidR="002E173C" w:rsidRPr="009525A6" w:rsidRDefault="002E173C" w:rsidP="002E173C">
      <w:pPr>
        <w:spacing w:line="240" w:lineRule="auto"/>
        <w:rPr>
          <w:szCs w:val="24"/>
        </w:rPr>
      </w:pPr>
      <w:r w:rsidRPr="009525A6">
        <w:rPr>
          <w:szCs w:val="24"/>
        </w:rPr>
        <w:t>3. Марс.</w:t>
      </w:r>
    </w:p>
    <w:p w:rsidR="002E173C" w:rsidRPr="009525A6" w:rsidRDefault="002E173C" w:rsidP="002E173C">
      <w:pPr>
        <w:spacing w:line="240" w:lineRule="auto"/>
        <w:rPr>
          <w:szCs w:val="24"/>
        </w:rPr>
      </w:pPr>
      <w:r w:rsidRPr="009525A6">
        <w:rPr>
          <w:szCs w:val="24"/>
        </w:rPr>
        <w:t>4.Юпитер и его спутники.</w:t>
      </w:r>
    </w:p>
    <w:p w:rsidR="002E173C" w:rsidRPr="009525A6" w:rsidRDefault="002E173C" w:rsidP="002E173C">
      <w:pPr>
        <w:spacing w:line="240" w:lineRule="auto"/>
        <w:rPr>
          <w:szCs w:val="24"/>
        </w:rPr>
      </w:pPr>
      <w:r w:rsidRPr="009525A6">
        <w:rPr>
          <w:szCs w:val="24"/>
        </w:rPr>
        <w:t>5. Сатурн, его кольца и спутники.</w:t>
      </w:r>
    </w:p>
    <w:p w:rsidR="002E173C" w:rsidRPr="009525A6" w:rsidRDefault="002E173C" w:rsidP="002E173C">
      <w:pPr>
        <w:spacing w:line="240" w:lineRule="auto"/>
        <w:rPr>
          <w:szCs w:val="24"/>
        </w:rPr>
      </w:pPr>
      <w:r w:rsidRPr="009525A6">
        <w:rPr>
          <w:szCs w:val="24"/>
        </w:rPr>
        <w:t>6. Солнечные пятна (на экране).</w:t>
      </w:r>
    </w:p>
    <w:p w:rsidR="002E173C" w:rsidRPr="009525A6" w:rsidRDefault="002E173C" w:rsidP="002E173C">
      <w:pPr>
        <w:spacing w:line="240" w:lineRule="auto"/>
        <w:rPr>
          <w:szCs w:val="24"/>
        </w:rPr>
      </w:pPr>
      <w:r w:rsidRPr="009525A6">
        <w:rPr>
          <w:szCs w:val="24"/>
        </w:rPr>
        <w:t>7. Двойные звезды.</w:t>
      </w:r>
    </w:p>
    <w:p w:rsidR="002E173C" w:rsidRPr="009525A6" w:rsidRDefault="002E173C" w:rsidP="002E173C">
      <w:pPr>
        <w:spacing w:line="240" w:lineRule="auto"/>
        <w:rPr>
          <w:szCs w:val="24"/>
        </w:rPr>
      </w:pPr>
      <w:r w:rsidRPr="009525A6">
        <w:rPr>
          <w:szCs w:val="24"/>
        </w:rPr>
        <w:t>8. Звездные скопления (Плеяды, Гиады).</w:t>
      </w:r>
    </w:p>
    <w:p w:rsidR="002E173C" w:rsidRPr="009525A6" w:rsidRDefault="002E173C" w:rsidP="002E173C">
      <w:pPr>
        <w:spacing w:line="240" w:lineRule="auto"/>
        <w:rPr>
          <w:szCs w:val="24"/>
        </w:rPr>
      </w:pPr>
      <w:r w:rsidRPr="009525A6">
        <w:rPr>
          <w:szCs w:val="24"/>
        </w:rPr>
        <w:t>9. Большая туманность Ориона.</w:t>
      </w:r>
    </w:p>
    <w:p w:rsidR="002E173C" w:rsidRPr="009525A6" w:rsidRDefault="002E173C" w:rsidP="002E173C">
      <w:pPr>
        <w:spacing w:line="240" w:lineRule="auto"/>
        <w:rPr>
          <w:b/>
          <w:szCs w:val="24"/>
        </w:rPr>
      </w:pPr>
      <w:r w:rsidRPr="009525A6">
        <w:rPr>
          <w:szCs w:val="24"/>
        </w:rPr>
        <w:t>10. Туманность Андромеды.</w:t>
      </w:r>
    </w:p>
    <w:p w:rsidR="00487DD3" w:rsidRPr="009525A6" w:rsidRDefault="00487DD3" w:rsidP="002E173C">
      <w:pPr>
        <w:spacing w:line="240" w:lineRule="auto"/>
        <w:rPr>
          <w:szCs w:val="24"/>
        </w:rPr>
      </w:pPr>
    </w:p>
    <w:p w:rsidR="002E173C" w:rsidRPr="007028DF" w:rsidRDefault="002E173C" w:rsidP="002E173C">
      <w:pPr>
        <w:spacing w:line="240" w:lineRule="auto"/>
        <w:rPr>
          <w:b/>
          <w:szCs w:val="24"/>
        </w:rPr>
      </w:pPr>
      <w:r w:rsidRPr="007028DF">
        <w:rPr>
          <w:szCs w:val="24"/>
        </w:rPr>
        <w:t>Рабочей программой предусмотрено 3 самостоятельные работы и 3 контрольные работы</w:t>
      </w:r>
      <w:r w:rsidRPr="007028DF">
        <w:rPr>
          <w:rStyle w:val="FontStyle20"/>
          <w:szCs w:val="24"/>
        </w:rPr>
        <w:t>.</w:t>
      </w:r>
    </w:p>
    <w:p w:rsidR="009525A6" w:rsidRDefault="009525A6" w:rsidP="009525A6">
      <w:pPr>
        <w:pStyle w:val="a5"/>
        <w:ind w:left="0" w:right="-1"/>
        <w:jc w:val="center"/>
        <w:rPr>
          <w:b/>
          <w:szCs w:val="24"/>
        </w:rPr>
      </w:pPr>
      <w:proofErr w:type="spellStart"/>
      <w:r w:rsidRPr="00782A1C">
        <w:rPr>
          <w:b/>
          <w:szCs w:val="24"/>
        </w:rPr>
        <w:t>Учебно</w:t>
      </w:r>
      <w:proofErr w:type="spellEnd"/>
      <w:r w:rsidRPr="00782A1C">
        <w:rPr>
          <w:b/>
          <w:szCs w:val="24"/>
        </w:rPr>
        <w:t xml:space="preserve"> - тематическое планирование</w:t>
      </w:r>
    </w:p>
    <w:tbl>
      <w:tblPr>
        <w:tblW w:w="8311" w:type="dxa"/>
        <w:jc w:val="center"/>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4806"/>
        <w:gridCol w:w="2088"/>
      </w:tblGrid>
      <w:tr w:rsidR="009525A6" w:rsidRPr="009D19F8" w:rsidTr="009525A6">
        <w:trPr>
          <w:cantSplit/>
          <w:trHeight w:val="672"/>
          <w:jc w:val="center"/>
        </w:trPr>
        <w:tc>
          <w:tcPr>
            <w:tcW w:w="1417" w:type="dxa"/>
            <w:vMerge w:val="restart"/>
          </w:tcPr>
          <w:p w:rsidR="009525A6" w:rsidRPr="009D19F8" w:rsidRDefault="009525A6" w:rsidP="009525A6">
            <w:pPr>
              <w:pStyle w:val="2"/>
              <w:spacing w:after="0" w:line="240" w:lineRule="auto"/>
              <w:ind w:left="0" w:firstLine="0"/>
              <w:rPr>
                <w:szCs w:val="24"/>
              </w:rPr>
            </w:pPr>
            <w:r w:rsidRPr="009D19F8">
              <w:rPr>
                <w:szCs w:val="24"/>
              </w:rPr>
              <w:t xml:space="preserve">№ </w:t>
            </w:r>
          </w:p>
          <w:p w:rsidR="009525A6" w:rsidRPr="009D19F8" w:rsidRDefault="009525A6" w:rsidP="009525A6">
            <w:pPr>
              <w:pStyle w:val="2"/>
              <w:spacing w:after="0" w:line="240" w:lineRule="auto"/>
              <w:ind w:left="0" w:firstLine="0"/>
              <w:rPr>
                <w:szCs w:val="24"/>
              </w:rPr>
            </w:pPr>
            <w:proofErr w:type="gramStart"/>
            <w:r w:rsidRPr="009D19F8">
              <w:rPr>
                <w:szCs w:val="24"/>
              </w:rPr>
              <w:t>п</w:t>
            </w:r>
            <w:proofErr w:type="gramEnd"/>
            <w:r w:rsidRPr="009D19F8">
              <w:rPr>
                <w:szCs w:val="24"/>
              </w:rPr>
              <w:t>/п</w:t>
            </w:r>
          </w:p>
        </w:tc>
        <w:tc>
          <w:tcPr>
            <w:tcW w:w="4806" w:type="dxa"/>
            <w:vMerge w:val="restart"/>
            <w:vAlign w:val="center"/>
          </w:tcPr>
          <w:p w:rsidR="009525A6" w:rsidRPr="009D19F8" w:rsidRDefault="009525A6" w:rsidP="009525A6">
            <w:pPr>
              <w:pStyle w:val="2"/>
              <w:spacing w:after="0" w:line="240" w:lineRule="auto"/>
              <w:ind w:left="0" w:firstLine="0"/>
              <w:jc w:val="left"/>
              <w:rPr>
                <w:szCs w:val="24"/>
              </w:rPr>
            </w:pPr>
            <w:r w:rsidRPr="009D19F8">
              <w:rPr>
                <w:szCs w:val="24"/>
              </w:rPr>
              <w:t>Тема</w:t>
            </w:r>
          </w:p>
        </w:tc>
        <w:tc>
          <w:tcPr>
            <w:tcW w:w="2088" w:type="dxa"/>
            <w:vMerge w:val="restart"/>
            <w:vAlign w:val="center"/>
          </w:tcPr>
          <w:p w:rsidR="009525A6" w:rsidRPr="009D19F8" w:rsidRDefault="009525A6" w:rsidP="009525A6">
            <w:pPr>
              <w:pStyle w:val="2"/>
              <w:spacing w:after="0" w:line="240" w:lineRule="auto"/>
              <w:ind w:left="-108" w:right="-108" w:firstLine="0"/>
              <w:jc w:val="center"/>
              <w:rPr>
                <w:szCs w:val="24"/>
              </w:rPr>
            </w:pPr>
            <w:r w:rsidRPr="009D19F8">
              <w:rPr>
                <w:szCs w:val="24"/>
              </w:rPr>
              <w:t>Количество часов</w:t>
            </w:r>
          </w:p>
        </w:tc>
      </w:tr>
      <w:tr w:rsidR="009525A6" w:rsidRPr="009D19F8" w:rsidTr="009525A6">
        <w:trPr>
          <w:cantSplit/>
          <w:trHeight w:val="672"/>
          <w:jc w:val="center"/>
        </w:trPr>
        <w:tc>
          <w:tcPr>
            <w:tcW w:w="1417" w:type="dxa"/>
            <w:vMerge/>
          </w:tcPr>
          <w:p w:rsidR="009525A6" w:rsidRPr="009D19F8" w:rsidRDefault="009525A6" w:rsidP="009525A6">
            <w:pPr>
              <w:pStyle w:val="2"/>
              <w:spacing w:after="0" w:line="240" w:lineRule="auto"/>
              <w:ind w:left="0" w:firstLine="0"/>
              <w:rPr>
                <w:szCs w:val="24"/>
              </w:rPr>
            </w:pPr>
          </w:p>
        </w:tc>
        <w:tc>
          <w:tcPr>
            <w:tcW w:w="4806" w:type="dxa"/>
            <w:vMerge/>
          </w:tcPr>
          <w:p w:rsidR="009525A6" w:rsidRPr="009D19F8" w:rsidRDefault="009525A6" w:rsidP="009525A6">
            <w:pPr>
              <w:pStyle w:val="2"/>
              <w:spacing w:after="0" w:line="240" w:lineRule="auto"/>
              <w:ind w:left="0" w:firstLine="0"/>
              <w:jc w:val="left"/>
              <w:rPr>
                <w:szCs w:val="24"/>
              </w:rPr>
            </w:pPr>
          </w:p>
        </w:tc>
        <w:tc>
          <w:tcPr>
            <w:tcW w:w="2088" w:type="dxa"/>
            <w:vMerge/>
          </w:tcPr>
          <w:p w:rsidR="009525A6" w:rsidRPr="009D19F8" w:rsidRDefault="009525A6" w:rsidP="009525A6">
            <w:pPr>
              <w:pStyle w:val="2"/>
              <w:spacing w:after="0" w:line="240" w:lineRule="auto"/>
              <w:ind w:firstLine="0"/>
              <w:rPr>
                <w:szCs w:val="24"/>
              </w:rPr>
            </w:pPr>
          </w:p>
        </w:tc>
      </w:tr>
      <w:tr w:rsidR="009525A6" w:rsidRPr="009D19F8" w:rsidTr="009525A6">
        <w:trPr>
          <w:jc w:val="center"/>
        </w:trPr>
        <w:tc>
          <w:tcPr>
            <w:tcW w:w="1417" w:type="dxa"/>
            <w:vAlign w:val="center"/>
          </w:tcPr>
          <w:p w:rsidR="009525A6" w:rsidRPr="009D19F8" w:rsidRDefault="009525A6" w:rsidP="009525A6">
            <w:pPr>
              <w:pStyle w:val="2"/>
              <w:spacing w:after="0" w:line="240" w:lineRule="auto"/>
              <w:ind w:left="0" w:firstLine="0"/>
              <w:jc w:val="center"/>
              <w:rPr>
                <w:szCs w:val="24"/>
              </w:rPr>
            </w:pPr>
            <w:r w:rsidRPr="009D19F8">
              <w:rPr>
                <w:szCs w:val="24"/>
              </w:rPr>
              <w:t>1</w:t>
            </w:r>
          </w:p>
        </w:tc>
        <w:tc>
          <w:tcPr>
            <w:tcW w:w="4806" w:type="dxa"/>
          </w:tcPr>
          <w:p w:rsidR="009525A6" w:rsidRPr="009D19F8" w:rsidRDefault="009525A6" w:rsidP="009525A6">
            <w:pPr>
              <w:pStyle w:val="2"/>
              <w:spacing w:after="0" w:line="240" w:lineRule="auto"/>
              <w:ind w:left="0" w:firstLine="0"/>
              <w:jc w:val="left"/>
              <w:rPr>
                <w:szCs w:val="24"/>
              </w:rPr>
            </w:pPr>
            <w:r w:rsidRPr="009D19F8">
              <w:rPr>
                <w:bCs/>
                <w:szCs w:val="24"/>
              </w:rPr>
              <w:t>Предмет астрономии</w:t>
            </w:r>
          </w:p>
        </w:tc>
        <w:tc>
          <w:tcPr>
            <w:tcW w:w="2088" w:type="dxa"/>
            <w:vAlign w:val="center"/>
          </w:tcPr>
          <w:p w:rsidR="009525A6" w:rsidRPr="009D19F8" w:rsidRDefault="009525A6" w:rsidP="009525A6">
            <w:pPr>
              <w:pStyle w:val="2"/>
              <w:spacing w:after="0" w:line="240" w:lineRule="auto"/>
              <w:ind w:firstLine="0"/>
              <w:jc w:val="center"/>
              <w:rPr>
                <w:szCs w:val="24"/>
              </w:rPr>
            </w:pPr>
            <w:r w:rsidRPr="009D19F8">
              <w:rPr>
                <w:szCs w:val="24"/>
              </w:rPr>
              <w:t>2</w:t>
            </w:r>
          </w:p>
        </w:tc>
      </w:tr>
      <w:tr w:rsidR="009525A6" w:rsidRPr="009D19F8" w:rsidTr="009525A6">
        <w:trPr>
          <w:jc w:val="center"/>
        </w:trPr>
        <w:tc>
          <w:tcPr>
            <w:tcW w:w="1417" w:type="dxa"/>
            <w:vAlign w:val="center"/>
          </w:tcPr>
          <w:p w:rsidR="009525A6" w:rsidRPr="009D19F8" w:rsidRDefault="009525A6" w:rsidP="009525A6">
            <w:pPr>
              <w:pStyle w:val="2"/>
              <w:spacing w:after="0" w:line="240" w:lineRule="auto"/>
              <w:ind w:left="0" w:firstLine="0"/>
              <w:jc w:val="center"/>
              <w:rPr>
                <w:szCs w:val="24"/>
              </w:rPr>
            </w:pPr>
            <w:r w:rsidRPr="009D19F8">
              <w:rPr>
                <w:szCs w:val="24"/>
              </w:rPr>
              <w:t>2</w:t>
            </w:r>
          </w:p>
        </w:tc>
        <w:tc>
          <w:tcPr>
            <w:tcW w:w="4806" w:type="dxa"/>
          </w:tcPr>
          <w:p w:rsidR="009525A6" w:rsidRPr="009D19F8" w:rsidRDefault="009525A6" w:rsidP="009525A6">
            <w:pPr>
              <w:pStyle w:val="2"/>
              <w:spacing w:after="0" w:line="240" w:lineRule="auto"/>
              <w:ind w:left="0" w:firstLine="0"/>
              <w:jc w:val="left"/>
              <w:rPr>
                <w:szCs w:val="24"/>
              </w:rPr>
            </w:pPr>
            <w:r w:rsidRPr="009D19F8">
              <w:rPr>
                <w:bCs/>
                <w:szCs w:val="24"/>
              </w:rPr>
              <w:t>Основы практической астрономии</w:t>
            </w:r>
          </w:p>
        </w:tc>
        <w:tc>
          <w:tcPr>
            <w:tcW w:w="2088" w:type="dxa"/>
            <w:vAlign w:val="center"/>
          </w:tcPr>
          <w:p w:rsidR="009525A6" w:rsidRPr="009D19F8" w:rsidRDefault="009525A6" w:rsidP="009525A6">
            <w:pPr>
              <w:pStyle w:val="2"/>
              <w:spacing w:after="0" w:line="240" w:lineRule="auto"/>
              <w:ind w:firstLine="0"/>
              <w:jc w:val="center"/>
              <w:rPr>
                <w:szCs w:val="24"/>
              </w:rPr>
            </w:pPr>
            <w:r w:rsidRPr="009D19F8">
              <w:rPr>
                <w:szCs w:val="24"/>
              </w:rPr>
              <w:t>5</w:t>
            </w:r>
          </w:p>
        </w:tc>
      </w:tr>
      <w:tr w:rsidR="009525A6" w:rsidRPr="009D19F8" w:rsidTr="009525A6">
        <w:trPr>
          <w:jc w:val="center"/>
        </w:trPr>
        <w:tc>
          <w:tcPr>
            <w:tcW w:w="1417" w:type="dxa"/>
            <w:vAlign w:val="center"/>
          </w:tcPr>
          <w:p w:rsidR="009525A6" w:rsidRPr="009D19F8" w:rsidRDefault="009525A6" w:rsidP="009525A6">
            <w:pPr>
              <w:pStyle w:val="2"/>
              <w:spacing w:after="0" w:line="240" w:lineRule="auto"/>
              <w:ind w:left="0" w:firstLine="0"/>
              <w:jc w:val="center"/>
              <w:rPr>
                <w:szCs w:val="24"/>
              </w:rPr>
            </w:pPr>
            <w:r w:rsidRPr="009D19F8">
              <w:rPr>
                <w:szCs w:val="24"/>
              </w:rPr>
              <w:t>3</w:t>
            </w:r>
          </w:p>
        </w:tc>
        <w:tc>
          <w:tcPr>
            <w:tcW w:w="4806" w:type="dxa"/>
          </w:tcPr>
          <w:p w:rsidR="009525A6" w:rsidRPr="009D19F8" w:rsidRDefault="009525A6" w:rsidP="009525A6">
            <w:pPr>
              <w:spacing w:after="0" w:line="240" w:lineRule="auto"/>
              <w:ind w:left="0" w:right="-1" w:firstLine="0"/>
              <w:jc w:val="left"/>
              <w:rPr>
                <w:szCs w:val="24"/>
              </w:rPr>
            </w:pPr>
            <w:r w:rsidRPr="009D19F8">
              <w:rPr>
                <w:szCs w:val="24"/>
              </w:rPr>
              <w:t>Строение Солнечной системы</w:t>
            </w:r>
          </w:p>
        </w:tc>
        <w:tc>
          <w:tcPr>
            <w:tcW w:w="2088" w:type="dxa"/>
            <w:vAlign w:val="center"/>
          </w:tcPr>
          <w:p w:rsidR="009525A6" w:rsidRPr="009D19F8" w:rsidRDefault="009525A6" w:rsidP="009525A6">
            <w:pPr>
              <w:pStyle w:val="2"/>
              <w:spacing w:after="0" w:line="240" w:lineRule="auto"/>
              <w:ind w:firstLine="0"/>
              <w:jc w:val="center"/>
              <w:rPr>
                <w:szCs w:val="24"/>
              </w:rPr>
            </w:pPr>
            <w:r w:rsidRPr="009D19F8">
              <w:rPr>
                <w:szCs w:val="24"/>
              </w:rPr>
              <w:t>2</w:t>
            </w:r>
          </w:p>
        </w:tc>
      </w:tr>
      <w:tr w:rsidR="009525A6" w:rsidRPr="009D19F8" w:rsidTr="009525A6">
        <w:trPr>
          <w:jc w:val="center"/>
        </w:trPr>
        <w:tc>
          <w:tcPr>
            <w:tcW w:w="1417" w:type="dxa"/>
            <w:vAlign w:val="center"/>
          </w:tcPr>
          <w:p w:rsidR="009525A6" w:rsidRPr="009D19F8" w:rsidRDefault="009525A6" w:rsidP="009525A6">
            <w:pPr>
              <w:pStyle w:val="2"/>
              <w:spacing w:after="0" w:line="240" w:lineRule="auto"/>
              <w:ind w:left="0" w:firstLine="0"/>
              <w:jc w:val="center"/>
              <w:rPr>
                <w:szCs w:val="24"/>
              </w:rPr>
            </w:pPr>
            <w:r w:rsidRPr="009D19F8">
              <w:rPr>
                <w:szCs w:val="24"/>
              </w:rPr>
              <w:t>4</w:t>
            </w:r>
          </w:p>
        </w:tc>
        <w:tc>
          <w:tcPr>
            <w:tcW w:w="4806" w:type="dxa"/>
          </w:tcPr>
          <w:p w:rsidR="009525A6" w:rsidRPr="009D19F8" w:rsidRDefault="009525A6" w:rsidP="009525A6">
            <w:pPr>
              <w:spacing w:after="0" w:line="240" w:lineRule="auto"/>
              <w:ind w:left="0" w:right="-1" w:firstLine="0"/>
              <w:jc w:val="left"/>
              <w:rPr>
                <w:szCs w:val="24"/>
              </w:rPr>
            </w:pPr>
            <w:r w:rsidRPr="009D19F8">
              <w:rPr>
                <w:szCs w:val="24"/>
              </w:rPr>
              <w:t>Законы движения небесных тел</w:t>
            </w:r>
          </w:p>
        </w:tc>
        <w:tc>
          <w:tcPr>
            <w:tcW w:w="2088" w:type="dxa"/>
            <w:vAlign w:val="center"/>
          </w:tcPr>
          <w:p w:rsidR="009525A6" w:rsidRPr="009D19F8" w:rsidRDefault="009525A6" w:rsidP="009525A6">
            <w:pPr>
              <w:pStyle w:val="2"/>
              <w:spacing w:after="0" w:line="240" w:lineRule="auto"/>
              <w:ind w:firstLine="0"/>
              <w:jc w:val="center"/>
              <w:rPr>
                <w:szCs w:val="24"/>
              </w:rPr>
            </w:pPr>
            <w:r w:rsidRPr="009D19F8">
              <w:rPr>
                <w:szCs w:val="24"/>
              </w:rPr>
              <w:t>5</w:t>
            </w:r>
          </w:p>
        </w:tc>
      </w:tr>
      <w:tr w:rsidR="009525A6" w:rsidRPr="009D19F8" w:rsidTr="009525A6">
        <w:trPr>
          <w:jc w:val="center"/>
        </w:trPr>
        <w:tc>
          <w:tcPr>
            <w:tcW w:w="1417" w:type="dxa"/>
            <w:vAlign w:val="center"/>
          </w:tcPr>
          <w:p w:rsidR="009525A6" w:rsidRPr="009D19F8" w:rsidRDefault="009525A6" w:rsidP="009525A6">
            <w:pPr>
              <w:pStyle w:val="2"/>
              <w:spacing w:after="0" w:line="240" w:lineRule="auto"/>
              <w:ind w:left="0" w:firstLine="0"/>
              <w:jc w:val="center"/>
              <w:rPr>
                <w:szCs w:val="24"/>
              </w:rPr>
            </w:pPr>
            <w:r w:rsidRPr="009D19F8">
              <w:rPr>
                <w:szCs w:val="24"/>
              </w:rPr>
              <w:t>5</w:t>
            </w:r>
          </w:p>
        </w:tc>
        <w:tc>
          <w:tcPr>
            <w:tcW w:w="4806" w:type="dxa"/>
          </w:tcPr>
          <w:p w:rsidR="009525A6" w:rsidRPr="009D19F8" w:rsidRDefault="009525A6" w:rsidP="009525A6">
            <w:pPr>
              <w:spacing w:after="0" w:line="240" w:lineRule="auto"/>
              <w:ind w:left="0" w:right="-1" w:firstLine="0"/>
              <w:jc w:val="left"/>
              <w:rPr>
                <w:szCs w:val="24"/>
              </w:rPr>
            </w:pPr>
            <w:r w:rsidRPr="009D19F8">
              <w:rPr>
                <w:szCs w:val="24"/>
              </w:rPr>
              <w:t>Природа тел Солнечной системы</w:t>
            </w:r>
          </w:p>
        </w:tc>
        <w:tc>
          <w:tcPr>
            <w:tcW w:w="2088" w:type="dxa"/>
            <w:vAlign w:val="center"/>
          </w:tcPr>
          <w:p w:rsidR="009525A6" w:rsidRPr="009D19F8" w:rsidRDefault="009525A6" w:rsidP="009525A6">
            <w:pPr>
              <w:pStyle w:val="2"/>
              <w:spacing w:after="0" w:line="240" w:lineRule="auto"/>
              <w:ind w:firstLine="0"/>
              <w:jc w:val="center"/>
              <w:rPr>
                <w:szCs w:val="24"/>
              </w:rPr>
            </w:pPr>
            <w:r w:rsidRPr="009D19F8">
              <w:rPr>
                <w:szCs w:val="24"/>
              </w:rPr>
              <w:t>8</w:t>
            </w:r>
          </w:p>
        </w:tc>
      </w:tr>
      <w:tr w:rsidR="009525A6" w:rsidRPr="009D19F8" w:rsidTr="009525A6">
        <w:trPr>
          <w:jc w:val="center"/>
        </w:trPr>
        <w:tc>
          <w:tcPr>
            <w:tcW w:w="1417" w:type="dxa"/>
            <w:vAlign w:val="center"/>
          </w:tcPr>
          <w:p w:rsidR="009525A6" w:rsidRPr="009D19F8" w:rsidRDefault="009525A6" w:rsidP="009525A6">
            <w:pPr>
              <w:pStyle w:val="2"/>
              <w:spacing w:after="0" w:line="240" w:lineRule="auto"/>
              <w:ind w:left="0" w:firstLine="0"/>
              <w:jc w:val="center"/>
              <w:rPr>
                <w:szCs w:val="24"/>
              </w:rPr>
            </w:pPr>
            <w:r w:rsidRPr="009D19F8">
              <w:rPr>
                <w:szCs w:val="24"/>
              </w:rPr>
              <w:t>6</w:t>
            </w:r>
          </w:p>
        </w:tc>
        <w:tc>
          <w:tcPr>
            <w:tcW w:w="4806" w:type="dxa"/>
          </w:tcPr>
          <w:p w:rsidR="009525A6" w:rsidRPr="009D19F8" w:rsidRDefault="009525A6" w:rsidP="009525A6">
            <w:pPr>
              <w:spacing w:after="0" w:line="240" w:lineRule="auto"/>
              <w:ind w:left="0" w:right="-1" w:firstLine="0"/>
              <w:jc w:val="left"/>
              <w:rPr>
                <w:szCs w:val="24"/>
              </w:rPr>
            </w:pPr>
            <w:r w:rsidRPr="009D19F8">
              <w:rPr>
                <w:szCs w:val="24"/>
              </w:rPr>
              <w:t>Солнце и звезды</w:t>
            </w:r>
          </w:p>
        </w:tc>
        <w:tc>
          <w:tcPr>
            <w:tcW w:w="2088" w:type="dxa"/>
            <w:vAlign w:val="center"/>
          </w:tcPr>
          <w:p w:rsidR="009525A6" w:rsidRPr="009D19F8" w:rsidRDefault="009525A6" w:rsidP="009525A6">
            <w:pPr>
              <w:pStyle w:val="2"/>
              <w:spacing w:after="0" w:line="240" w:lineRule="auto"/>
              <w:ind w:firstLine="0"/>
              <w:jc w:val="center"/>
              <w:rPr>
                <w:szCs w:val="24"/>
              </w:rPr>
            </w:pPr>
            <w:r w:rsidRPr="009D19F8">
              <w:rPr>
                <w:szCs w:val="24"/>
              </w:rPr>
              <w:t>6</w:t>
            </w:r>
          </w:p>
        </w:tc>
      </w:tr>
      <w:tr w:rsidR="009525A6" w:rsidRPr="009D19F8" w:rsidTr="009525A6">
        <w:trPr>
          <w:jc w:val="center"/>
        </w:trPr>
        <w:tc>
          <w:tcPr>
            <w:tcW w:w="1417" w:type="dxa"/>
            <w:vAlign w:val="center"/>
          </w:tcPr>
          <w:p w:rsidR="009525A6" w:rsidRPr="009D19F8" w:rsidRDefault="009525A6" w:rsidP="009525A6">
            <w:pPr>
              <w:pStyle w:val="2"/>
              <w:spacing w:after="0" w:line="240" w:lineRule="auto"/>
              <w:ind w:left="0" w:firstLine="0"/>
              <w:jc w:val="center"/>
              <w:rPr>
                <w:szCs w:val="24"/>
              </w:rPr>
            </w:pPr>
            <w:r w:rsidRPr="009D19F8">
              <w:rPr>
                <w:szCs w:val="24"/>
              </w:rPr>
              <w:t>7</w:t>
            </w:r>
          </w:p>
        </w:tc>
        <w:tc>
          <w:tcPr>
            <w:tcW w:w="4806" w:type="dxa"/>
          </w:tcPr>
          <w:p w:rsidR="009525A6" w:rsidRPr="009D19F8" w:rsidRDefault="009525A6" w:rsidP="009525A6">
            <w:pPr>
              <w:spacing w:after="0" w:line="240" w:lineRule="auto"/>
              <w:ind w:left="0" w:right="-1" w:firstLine="0"/>
              <w:jc w:val="left"/>
              <w:rPr>
                <w:szCs w:val="24"/>
              </w:rPr>
            </w:pPr>
            <w:r w:rsidRPr="009D19F8">
              <w:rPr>
                <w:szCs w:val="24"/>
              </w:rPr>
              <w:t>Наша Галактика — Млечный Путь</w:t>
            </w:r>
          </w:p>
        </w:tc>
        <w:tc>
          <w:tcPr>
            <w:tcW w:w="2088" w:type="dxa"/>
            <w:vAlign w:val="center"/>
          </w:tcPr>
          <w:p w:rsidR="009525A6" w:rsidRPr="009D19F8" w:rsidRDefault="009525A6" w:rsidP="009525A6">
            <w:pPr>
              <w:pStyle w:val="2"/>
              <w:spacing w:after="0" w:line="240" w:lineRule="auto"/>
              <w:ind w:firstLine="0"/>
              <w:jc w:val="center"/>
              <w:rPr>
                <w:szCs w:val="24"/>
              </w:rPr>
            </w:pPr>
            <w:r w:rsidRPr="009D19F8">
              <w:rPr>
                <w:szCs w:val="24"/>
              </w:rPr>
              <w:t>2</w:t>
            </w:r>
          </w:p>
        </w:tc>
      </w:tr>
      <w:tr w:rsidR="009525A6" w:rsidRPr="009D19F8" w:rsidTr="009525A6">
        <w:trPr>
          <w:jc w:val="center"/>
        </w:trPr>
        <w:tc>
          <w:tcPr>
            <w:tcW w:w="1417" w:type="dxa"/>
            <w:vAlign w:val="center"/>
          </w:tcPr>
          <w:p w:rsidR="009525A6" w:rsidRPr="009D19F8" w:rsidRDefault="009525A6" w:rsidP="009525A6">
            <w:pPr>
              <w:pStyle w:val="2"/>
              <w:spacing w:after="0" w:line="240" w:lineRule="auto"/>
              <w:ind w:left="0" w:firstLine="0"/>
              <w:jc w:val="center"/>
              <w:rPr>
                <w:szCs w:val="24"/>
              </w:rPr>
            </w:pPr>
            <w:r w:rsidRPr="009D19F8">
              <w:rPr>
                <w:szCs w:val="24"/>
              </w:rPr>
              <w:t>8</w:t>
            </w:r>
          </w:p>
        </w:tc>
        <w:tc>
          <w:tcPr>
            <w:tcW w:w="4806" w:type="dxa"/>
          </w:tcPr>
          <w:p w:rsidR="009525A6" w:rsidRPr="009D19F8" w:rsidRDefault="009525A6" w:rsidP="009525A6">
            <w:pPr>
              <w:spacing w:after="0" w:line="240" w:lineRule="auto"/>
              <w:ind w:left="0" w:right="-1" w:firstLine="0"/>
              <w:jc w:val="left"/>
              <w:rPr>
                <w:szCs w:val="24"/>
              </w:rPr>
            </w:pPr>
            <w:r w:rsidRPr="009D19F8">
              <w:rPr>
                <w:szCs w:val="24"/>
              </w:rPr>
              <w:t>Строение и эволюция Вселенной</w:t>
            </w:r>
          </w:p>
        </w:tc>
        <w:tc>
          <w:tcPr>
            <w:tcW w:w="2088" w:type="dxa"/>
            <w:vAlign w:val="center"/>
          </w:tcPr>
          <w:p w:rsidR="009525A6" w:rsidRPr="009D19F8" w:rsidRDefault="009525A6" w:rsidP="009525A6">
            <w:pPr>
              <w:pStyle w:val="2"/>
              <w:spacing w:after="0" w:line="240" w:lineRule="auto"/>
              <w:ind w:firstLine="0"/>
              <w:jc w:val="center"/>
              <w:rPr>
                <w:szCs w:val="24"/>
              </w:rPr>
            </w:pPr>
            <w:r w:rsidRPr="009D19F8">
              <w:rPr>
                <w:szCs w:val="24"/>
              </w:rPr>
              <w:t>2</w:t>
            </w:r>
          </w:p>
        </w:tc>
      </w:tr>
      <w:tr w:rsidR="009525A6" w:rsidRPr="009D19F8" w:rsidTr="009525A6">
        <w:trPr>
          <w:cantSplit/>
          <w:jc w:val="center"/>
        </w:trPr>
        <w:tc>
          <w:tcPr>
            <w:tcW w:w="1417" w:type="dxa"/>
            <w:vAlign w:val="center"/>
          </w:tcPr>
          <w:p w:rsidR="009525A6" w:rsidRPr="009D19F8" w:rsidRDefault="009525A6" w:rsidP="009525A6">
            <w:pPr>
              <w:pStyle w:val="2"/>
              <w:spacing w:after="0" w:line="240" w:lineRule="auto"/>
              <w:ind w:left="0" w:firstLine="0"/>
              <w:jc w:val="center"/>
              <w:rPr>
                <w:szCs w:val="24"/>
              </w:rPr>
            </w:pPr>
            <w:r w:rsidRPr="009D19F8">
              <w:rPr>
                <w:szCs w:val="24"/>
              </w:rPr>
              <w:t>9</w:t>
            </w:r>
          </w:p>
        </w:tc>
        <w:tc>
          <w:tcPr>
            <w:tcW w:w="4806" w:type="dxa"/>
          </w:tcPr>
          <w:p w:rsidR="009525A6" w:rsidRPr="009D19F8" w:rsidRDefault="009525A6" w:rsidP="009525A6">
            <w:pPr>
              <w:spacing w:after="0" w:line="240" w:lineRule="auto"/>
              <w:ind w:left="0" w:right="-1" w:firstLine="0"/>
              <w:jc w:val="left"/>
              <w:rPr>
                <w:szCs w:val="24"/>
              </w:rPr>
            </w:pPr>
            <w:r w:rsidRPr="009D19F8">
              <w:rPr>
                <w:szCs w:val="24"/>
              </w:rPr>
              <w:t>Жизнь и разум во Вселенной</w:t>
            </w:r>
          </w:p>
        </w:tc>
        <w:tc>
          <w:tcPr>
            <w:tcW w:w="2088" w:type="dxa"/>
            <w:vAlign w:val="center"/>
          </w:tcPr>
          <w:p w:rsidR="009525A6" w:rsidRPr="009D19F8" w:rsidRDefault="009525A6" w:rsidP="009525A6">
            <w:pPr>
              <w:pStyle w:val="2"/>
              <w:spacing w:after="0" w:line="240" w:lineRule="auto"/>
              <w:ind w:firstLine="0"/>
              <w:jc w:val="center"/>
              <w:rPr>
                <w:szCs w:val="24"/>
              </w:rPr>
            </w:pPr>
            <w:r w:rsidRPr="009D19F8">
              <w:rPr>
                <w:szCs w:val="24"/>
              </w:rPr>
              <w:t>2</w:t>
            </w:r>
          </w:p>
        </w:tc>
      </w:tr>
      <w:tr w:rsidR="009525A6" w:rsidRPr="009D19F8" w:rsidTr="009525A6">
        <w:trPr>
          <w:cantSplit/>
          <w:jc w:val="center"/>
        </w:trPr>
        <w:tc>
          <w:tcPr>
            <w:tcW w:w="1417" w:type="dxa"/>
            <w:vAlign w:val="center"/>
          </w:tcPr>
          <w:p w:rsidR="009525A6" w:rsidRPr="009D19F8" w:rsidRDefault="009525A6" w:rsidP="009525A6">
            <w:pPr>
              <w:pStyle w:val="2"/>
              <w:spacing w:after="0" w:line="240" w:lineRule="auto"/>
              <w:ind w:left="0" w:firstLine="0"/>
              <w:jc w:val="center"/>
              <w:rPr>
                <w:szCs w:val="24"/>
              </w:rPr>
            </w:pPr>
          </w:p>
        </w:tc>
        <w:tc>
          <w:tcPr>
            <w:tcW w:w="4806" w:type="dxa"/>
          </w:tcPr>
          <w:p w:rsidR="009525A6" w:rsidRPr="009D19F8" w:rsidRDefault="009525A6" w:rsidP="009525A6">
            <w:pPr>
              <w:pStyle w:val="2"/>
              <w:spacing w:after="0" w:line="240" w:lineRule="auto"/>
              <w:ind w:left="0" w:firstLine="0"/>
              <w:jc w:val="left"/>
              <w:rPr>
                <w:szCs w:val="24"/>
              </w:rPr>
            </w:pPr>
            <w:r w:rsidRPr="009D19F8">
              <w:rPr>
                <w:szCs w:val="24"/>
              </w:rPr>
              <w:t>Итого</w:t>
            </w:r>
          </w:p>
        </w:tc>
        <w:tc>
          <w:tcPr>
            <w:tcW w:w="2088" w:type="dxa"/>
            <w:vAlign w:val="center"/>
          </w:tcPr>
          <w:p w:rsidR="009525A6" w:rsidRPr="009D19F8" w:rsidRDefault="009525A6" w:rsidP="009525A6">
            <w:pPr>
              <w:pStyle w:val="2"/>
              <w:spacing w:after="0" w:line="240" w:lineRule="auto"/>
              <w:ind w:firstLine="0"/>
              <w:jc w:val="center"/>
              <w:rPr>
                <w:szCs w:val="24"/>
              </w:rPr>
            </w:pPr>
            <w:r w:rsidRPr="009D19F8">
              <w:rPr>
                <w:szCs w:val="24"/>
              </w:rPr>
              <w:t>34</w:t>
            </w:r>
          </w:p>
        </w:tc>
      </w:tr>
    </w:tbl>
    <w:p w:rsidR="009525A6" w:rsidRPr="00782A1C" w:rsidRDefault="009525A6" w:rsidP="009525A6">
      <w:pPr>
        <w:pStyle w:val="a5"/>
        <w:shd w:val="clear" w:color="auto" w:fill="FFFFFF"/>
        <w:rPr>
          <w:szCs w:val="24"/>
        </w:rPr>
      </w:pPr>
    </w:p>
    <w:p w:rsidR="009525A6" w:rsidRDefault="009525A6">
      <w:pPr>
        <w:spacing w:after="160" w:line="259" w:lineRule="auto"/>
        <w:ind w:left="0" w:firstLine="0"/>
        <w:jc w:val="left"/>
        <w:rPr>
          <w:b/>
          <w:sz w:val="28"/>
          <w:szCs w:val="28"/>
        </w:rPr>
      </w:pPr>
      <w:r>
        <w:rPr>
          <w:b/>
          <w:sz w:val="28"/>
          <w:szCs w:val="28"/>
        </w:rPr>
        <w:br w:type="page"/>
      </w:r>
    </w:p>
    <w:p w:rsidR="009525A6" w:rsidRPr="00782A1C" w:rsidRDefault="009525A6" w:rsidP="009525A6">
      <w:pPr>
        <w:pStyle w:val="a5"/>
        <w:ind w:left="0"/>
        <w:jc w:val="center"/>
        <w:rPr>
          <w:b/>
          <w:szCs w:val="24"/>
        </w:rPr>
      </w:pPr>
      <w:r w:rsidRPr="00782A1C">
        <w:rPr>
          <w:b/>
          <w:szCs w:val="24"/>
        </w:rPr>
        <w:lastRenderedPageBreak/>
        <w:t>Содержание программы.</w:t>
      </w:r>
    </w:p>
    <w:p w:rsidR="009525A6" w:rsidRDefault="009525A6" w:rsidP="009525A6">
      <w:pPr>
        <w:ind w:left="0" w:firstLine="360"/>
        <w:jc w:val="center"/>
        <w:rPr>
          <w:b/>
          <w:bCs/>
          <w:szCs w:val="24"/>
        </w:rPr>
      </w:pPr>
      <w:r w:rsidRPr="00D40D44">
        <w:rPr>
          <w:b/>
          <w:bCs/>
          <w:szCs w:val="24"/>
        </w:rPr>
        <w:t>Предмет астрономии (2</w:t>
      </w:r>
      <w:r>
        <w:rPr>
          <w:b/>
          <w:bCs/>
          <w:szCs w:val="24"/>
        </w:rPr>
        <w:t xml:space="preserve"> </w:t>
      </w:r>
      <w:r w:rsidRPr="00D40D44">
        <w:rPr>
          <w:b/>
          <w:bCs/>
          <w:szCs w:val="24"/>
        </w:rPr>
        <w:t>ч)</w:t>
      </w:r>
    </w:p>
    <w:p w:rsidR="009525A6" w:rsidRDefault="009525A6" w:rsidP="007E1FED">
      <w:pPr>
        <w:ind w:left="0" w:firstLine="708"/>
        <w:rPr>
          <w:szCs w:val="24"/>
        </w:rPr>
      </w:pPr>
      <w:r w:rsidRPr="00D40D44">
        <w:rPr>
          <w:szCs w:val="24"/>
        </w:rPr>
        <w:t>Астрономия, ее связь с другими науками.</w:t>
      </w:r>
      <w:r>
        <w:rPr>
          <w:szCs w:val="24"/>
        </w:rPr>
        <w:t xml:space="preserve"> </w:t>
      </w:r>
      <w:r w:rsidRPr="00D40D44">
        <w:rPr>
          <w:szCs w:val="24"/>
        </w:rPr>
        <w:t>Роль астрономии в развитии цивилизации. Структура и масштабы Вселенной. Особенности астрономических методов исследования. Наземные и космические телескопы, принцип их работы. Всеволновая</w:t>
      </w:r>
      <w:r>
        <w:rPr>
          <w:szCs w:val="24"/>
        </w:rPr>
        <w:t xml:space="preserve"> </w:t>
      </w:r>
      <w:r w:rsidRPr="00D40D44">
        <w:rPr>
          <w:szCs w:val="24"/>
        </w:rPr>
        <w:t>астрономия: электр</w:t>
      </w:r>
      <w:r w:rsidRPr="00D40D44">
        <w:rPr>
          <w:szCs w:val="24"/>
        </w:rPr>
        <w:t>о</w:t>
      </w:r>
      <w:r w:rsidRPr="00D40D44">
        <w:rPr>
          <w:szCs w:val="24"/>
        </w:rPr>
        <w:t xml:space="preserve">магнитное излучение как источник информации о небесных телах. Практическое применение </w:t>
      </w:r>
      <w:r>
        <w:rPr>
          <w:szCs w:val="24"/>
        </w:rPr>
        <w:t xml:space="preserve">астрономических исследований. </w:t>
      </w:r>
      <w:r w:rsidRPr="00D40D44">
        <w:rPr>
          <w:szCs w:val="24"/>
        </w:rPr>
        <w:t>История развития отечественной космонавтики.</w:t>
      </w:r>
      <w:r>
        <w:rPr>
          <w:szCs w:val="24"/>
        </w:rPr>
        <w:t xml:space="preserve"> </w:t>
      </w:r>
      <w:r w:rsidRPr="00D40D44">
        <w:rPr>
          <w:szCs w:val="24"/>
        </w:rPr>
        <w:t>Первый и</w:t>
      </w:r>
      <w:r w:rsidRPr="00D40D44">
        <w:rPr>
          <w:szCs w:val="24"/>
        </w:rPr>
        <w:t>с</w:t>
      </w:r>
      <w:r w:rsidRPr="00D40D44">
        <w:rPr>
          <w:szCs w:val="24"/>
        </w:rPr>
        <w:t>кусственный спутник Земли, полет</w:t>
      </w:r>
      <w:r>
        <w:rPr>
          <w:szCs w:val="24"/>
        </w:rPr>
        <w:t xml:space="preserve"> </w:t>
      </w:r>
      <w:r w:rsidRPr="00D40D44">
        <w:rPr>
          <w:szCs w:val="24"/>
        </w:rPr>
        <w:t>Ю.А.  Гагарина. Достижения современной космонавтики.</w:t>
      </w:r>
    </w:p>
    <w:p w:rsidR="009525A6" w:rsidRDefault="009525A6" w:rsidP="007E1FED">
      <w:pPr>
        <w:ind w:left="0" w:firstLine="360"/>
        <w:jc w:val="center"/>
        <w:rPr>
          <w:b/>
          <w:bCs/>
          <w:szCs w:val="24"/>
        </w:rPr>
      </w:pPr>
      <w:r w:rsidRPr="00D40D44">
        <w:rPr>
          <w:b/>
          <w:bCs/>
          <w:szCs w:val="24"/>
        </w:rPr>
        <w:t>Основы практической астрономии (5 ч)</w:t>
      </w:r>
    </w:p>
    <w:p w:rsidR="009525A6" w:rsidRPr="00D40D44" w:rsidRDefault="009525A6" w:rsidP="007E1FED">
      <w:pPr>
        <w:ind w:left="0" w:firstLine="708"/>
        <w:rPr>
          <w:szCs w:val="24"/>
        </w:rPr>
      </w:pPr>
      <w:r w:rsidRPr="00D40D44">
        <w:rPr>
          <w:szCs w:val="24"/>
        </w:rPr>
        <w:t>Звезды и созвездия. Видимая звездная величина. Небесная сфера. Особые точки небесной</w:t>
      </w:r>
      <w:r>
        <w:rPr>
          <w:szCs w:val="24"/>
        </w:rPr>
        <w:t xml:space="preserve"> </w:t>
      </w:r>
      <w:r w:rsidRPr="00D40D44">
        <w:rPr>
          <w:szCs w:val="24"/>
        </w:rPr>
        <w:t>сферы. Небесные координаты. Звездные карты. Видимое движение звезд на различных географических широтах. Связь видимого расположения объектов на небе и геогр</w:t>
      </w:r>
      <w:r w:rsidRPr="00D40D44">
        <w:rPr>
          <w:szCs w:val="24"/>
        </w:rPr>
        <w:t>а</w:t>
      </w:r>
      <w:r w:rsidRPr="00D40D44">
        <w:rPr>
          <w:szCs w:val="24"/>
        </w:rPr>
        <w:t>фических координат наблюдателя. Кульминация светил. Видимое годичное</w:t>
      </w:r>
      <w:r>
        <w:rPr>
          <w:szCs w:val="24"/>
        </w:rPr>
        <w:t xml:space="preserve"> </w:t>
      </w:r>
      <w:r w:rsidRPr="00D40D44">
        <w:rPr>
          <w:szCs w:val="24"/>
        </w:rPr>
        <w:t>движение Сол</w:t>
      </w:r>
      <w:r w:rsidRPr="00D40D44">
        <w:rPr>
          <w:szCs w:val="24"/>
        </w:rPr>
        <w:t>н</w:t>
      </w:r>
      <w:r w:rsidRPr="00D40D44">
        <w:rPr>
          <w:szCs w:val="24"/>
        </w:rPr>
        <w:t>ца. Эклиптика.</w:t>
      </w:r>
    </w:p>
    <w:p w:rsidR="009525A6" w:rsidRPr="00142A8A" w:rsidRDefault="009525A6" w:rsidP="007E1FED">
      <w:pPr>
        <w:ind w:left="0" w:right="-1"/>
        <w:jc w:val="center"/>
        <w:rPr>
          <w:b/>
          <w:szCs w:val="24"/>
        </w:rPr>
      </w:pPr>
      <w:r w:rsidRPr="00142A8A">
        <w:rPr>
          <w:b/>
          <w:szCs w:val="24"/>
        </w:rPr>
        <w:t>Строение Солнечной системы (2 ч)</w:t>
      </w:r>
    </w:p>
    <w:p w:rsidR="009525A6" w:rsidRPr="00142A8A" w:rsidRDefault="009525A6" w:rsidP="007E1FED">
      <w:pPr>
        <w:ind w:left="0" w:right="-1" w:firstLine="708"/>
        <w:rPr>
          <w:szCs w:val="24"/>
        </w:rPr>
      </w:pPr>
      <w:r w:rsidRPr="00142A8A">
        <w:rPr>
          <w:szCs w:val="24"/>
        </w:rPr>
        <w:t>Развитие представлений о строении мира. Геоцентрическая система мира. Становл</w:t>
      </w:r>
      <w:r w:rsidRPr="00142A8A">
        <w:rPr>
          <w:szCs w:val="24"/>
        </w:rPr>
        <w:t>е</w:t>
      </w:r>
      <w:r w:rsidRPr="00142A8A">
        <w:rPr>
          <w:szCs w:val="24"/>
        </w:rPr>
        <w:t>ние гелиоцентрической системы мира. Конфигурации планет</w:t>
      </w:r>
      <w:r>
        <w:rPr>
          <w:szCs w:val="24"/>
        </w:rPr>
        <w:t xml:space="preserve"> </w:t>
      </w:r>
      <w:r w:rsidRPr="00142A8A">
        <w:rPr>
          <w:szCs w:val="24"/>
        </w:rPr>
        <w:t>и условия их видимости. Син</w:t>
      </w:r>
      <w:r w:rsidRPr="00142A8A">
        <w:rPr>
          <w:szCs w:val="24"/>
        </w:rPr>
        <w:t>о</w:t>
      </w:r>
      <w:r w:rsidRPr="00142A8A">
        <w:rPr>
          <w:szCs w:val="24"/>
        </w:rPr>
        <w:t>дический и сидерический (звездный) периоды обращения планет.</w:t>
      </w:r>
    </w:p>
    <w:p w:rsidR="009525A6" w:rsidRPr="00142A8A" w:rsidRDefault="009525A6" w:rsidP="007E1FED">
      <w:pPr>
        <w:ind w:left="0" w:right="-1"/>
        <w:jc w:val="center"/>
        <w:rPr>
          <w:b/>
          <w:szCs w:val="24"/>
        </w:rPr>
      </w:pPr>
      <w:r w:rsidRPr="00142A8A">
        <w:rPr>
          <w:b/>
          <w:szCs w:val="24"/>
        </w:rPr>
        <w:t>Законы движения небесных тел (5 ч)</w:t>
      </w:r>
    </w:p>
    <w:p w:rsidR="009525A6" w:rsidRPr="00142A8A" w:rsidRDefault="009525A6" w:rsidP="007E1FED">
      <w:pPr>
        <w:ind w:left="0" w:right="-1" w:firstLine="708"/>
        <w:rPr>
          <w:szCs w:val="24"/>
        </w:rPr>
      </w:pPr>
      <w:r w:rsidRPr="00142A8A">
        <w:rPr>
          <w:szCs w:val="24"/>
        </w:rPr>
        <w:t>Законы Кеплера. Определение расстояний и</w:t>
      </w:r>
      <w:r>
        <w:rPr>
          <w:szCs w:val="24"/>
        </w:rPr>
        <w:t xml:space="preserve"> </w:t>
      </w:r>
      <w:r w:rsidRPr="00142A8A">
        <w:rPr>
          <w:szCs w:val="24"/>
        </w:rPr>
        <w:t>размеров тел в Солнечной системе. Гор</w:t>
      </w:r>
      <w:r w:rsidRPr="00142A8A">
        <w:rPr>
          <w:szCs w:val="24"/>
        </w:rPr>
        <w:t>и</w:t>
      </w:r>
      <w:r w:rsidRPr="00142A8A">
        <w:rPr>
          <w:szCs w:val="24"/>
        </w:rPr>
        <w:t>зонтальный</w:t>
      </w:r>
      <w:r>
        <w:rPr>
          <w:szCs w:val="24"/>
        </w:rPr>
        <w:t xml:space="preserve"> </w:t>
      </w:r>
      <w:r w:rsidRPr="00142A8A">
        <w:rPr>
          <w:szCs w:val="24"/>
        </w:rPr>
        <w:t>параллакс. Движение небесных тел под действием</w:t>
      </w:r>
      <w:r>
        <w:rPr>
          <w:szCs w:val="24"/>
        </w:rPr>
        <w:t xml:space="preserve"> </w:t>
      </w:r>
      <w:r w:rsidRPr="00142A8A">
        <w:rPr>
          <w:szCs w:val="24"/>
        </w:rPr>
        <w:t>сил тяготения. Определение массы небесных тел.</w:t>
      </w:r>
      <w:r>
        <w:rPr>
          <w:szCs w:val="24"/>
        </w:rPr>
        <w:t xml:space="preserve"> </w:t>
      </w:r>
      <w:r w:rsidRPr="00142A8A">
        <w:rPr>
          <w:szCs w:val="24"/>
        </w:rPr>
        <w:t>Движение искусственных спутников Земли и космических аппаратов в Солнечной системе.</w:t>
      </w:r>
    </w:p>
    <w:p w:rsidR="009525A6" w:rsidRPr="00142A8A" w:rsidRDefault="009525A6" w:rsidP="007E1FED">
      <w:pPr>
        <w:ind w:left="0" w:right="-1"/>
        <w:jc w:val="center"/>
        <w:rPr>
          <w:b/>
          <w:szCs w:val="24"/>
        </w:rPr>
      </w:pPr>
      <w:r w:rsidRPr="00142A8A">
        <w:rPr>
          <w:b/>
          <w:szCs w:val="24"/>
        </w:rPr>
        <w:t>Природа тел Солнечной системы (8 ч)</w:t>
      </w:r>
    </w:p>
    <w:p w:rsidR="009525A6" w:rsidRPr="00142A8A" w:rsidRDefault="009525A6" w:rsidP="007E1FED">
      <w:pPr>
        <w:ind w:left="0" w:right="-1" w:firstLine="708"/>
        <w:rPr>
          <w:szCs w:val="24"/>
        </w:rPr>
      </w:pPr>
      <w:r w:rsidRPr="00142A8A">
        <w:rPr>
          <w:szCs w:val="24"/>
        </w:rPr>
        <w:t>Солнечная система как комплекс тел, имеющих общее происхождение. Земля и Луна — двойная планета. Космические лучи. Исследования Луны космическими аппаратами. П</w:t>
      </w:r>
      <w:r w:rsidRPr="00142A8A">
        <w:rPr>
          <w:szCs w:val="24"/>
        </w:rPr>
        <w:t>и</w:t>
      </w:r>
      <w:r w:rsidRPr="00142A8A">
        <w:rPr>
          <w:szCs w:val="24"/>
        </w:rPr>
        <w:t>лотируемые полеты на Луну. Планеты земной группы. Природа</w:t>
      </w:r>
      <w:r>
        <w:rPr>
          <w:szCs w:val="24"/>
        </w:rPr>
        <w:t xml:space="preserve"> </w:t>
      </w:r>
      <w:r w:rsidRPr="00142A8A">
        <w:rPr>
          <w:szCs w:val="24"/>
        </w:rPr>
        <w:t>Меркурия, Венеры и Марса. Планеты-гиганты, их</w:t>
      </w:r>
      <w:r>
        <w:rPr>
          <w:szCs w:val="24"/>
        </w:rPr>
        <w:t xml:space="preserve"> </w:t>
      </w:r>
      <w:r w:rsidRPr="00142A8A">
        <w:rPr>
          <w:szCs w:val="24"/>
        </w:rPr>
        <w:t>спутники и кольца. Малые тела Солнечной системы:</w:t>
      </w:r>
    </w:p>
    <w:p w:rsidR="009525A6" w:rsidRPr="00142A8A" w:rsidRDefault="009525A6" w:rsidP="007E1FED">
      <w:pPr>
        <w:ind w:left="0" w:right="-1"/>
        <w:rPr>
          <w:szCs w:val="24"/>
        </w:rPr>
      </w:pPr>
      <w:r w:rsidRPr="00142A8A">
        <w:rPr>
          <w:szCs w:val="24"/>
        </w:rPr>
        <w:t xml:space="preserve">астероиды, планеты-карлики, кометы, </w:t>
      </w:r>
      <w:proofErr w:type="spellStart"/>
      <w:r w:rsidRPr="00142A8A">
        <w:rPr>
          <w:szCs w:val="24"/>
        </w:rPr>
        <w:t>метеороиды</w:t>
      </w:r>
      <w:proofErr w:type="spellEnd"/>
      <w:r w:rsidRPr="00142A8A">
        <w:rPr>
          <w:szCs w:val="24"/>
        </w:rPr>
        <w:t>.</w:t>
      </w:r>
      <w:r>
        <w:rPr>
          <w:szCs w:val="24"/>
        </w:rPr>
        <w:t xml:space="preserve"> </w:t>
      </w:r>
      <w:r w:rsidRPr="00142A8A">
        <w:rPr>
          <w:szCs w:val="24"/>
        </w:rPr>
        <w:t>Метеоры, болиды и метеориты. Астер</w:t>
      </w:r>
      <w:r w:rsidRPr="00142A8A">
        <w:rPr>
          <w:szCs w:val="24"/>
        </w:rPr>
        <w:t>о</w:t>
      </w:r>
      <w:r w:rsidRPr="00142A8A">
        <w:rPr>
          <w:szCs w:val="24"/>
        </w:rPr>
        <w:t>идная опасность.</w:t>
      </w:r>
    </w:p>
    <w:p w:rsidR="009525A6" w:rsidRPr="00142A8A" w:rsidRDefault="009525A6" w:rsidP="007E1FED">
      <w:pPr>
        <w:ind w:left="0" w:right="-1"/>
        <w:jc w:val="center"/>
        <w:rPr>
          <w:b/>
          <w:szCs w:val="24"/>
        </w:rPr>
      </w:pPr>
      <w:r w:rsidRPr="00142A8A">
        <w:rPr>
          <w:b/>
          <w:szCs w:val="24"/>
        </w:rPr>
        <w:t>Солнце и звезды (6 ч)</w:t>
      </w:r>
    </w:p>
    <w:p w:rsidR="009525A6" w:rsidRPr="00142A8A" w:rsidRDefault="009525A6" w:rsidP="007E1FED">
      <w:pPr>
        <w:ind w:left="0" w:right="-1" w:firstLine="708"/>
        <w:rPr>
          <w:szCs w:val="24"/>
        </w:rPr>
      </w:pPr>
      <w:r w:rsidRPr="00142A8A">
        <w:rPr>
          <w:szCs w:val="24"/>
        </w:rPr>
        <w:t>Излучение и температура Солнца. Состав и</w:t>
      </w:r>
      <w:r>
        <w:rPr>
          <w:szCs w:val="24"/>
        </w:rPr>
        <w:t xml:space="preserve"> </w:t>
      </w:r>
      <w:r w:rsidRPr="00142A8A">
        <w:rPr>
          <w:szCs w:val="24"/>
        </w:rPr>
        <w:t>строение Солнца. Методы астрономич</w:t>
      </w:r>
      <w:r w:rsidRPr="00142A8A">
        <w:rPr>
          <w:szCs w:val="24"/>
        </w:rPr>
        <w:t>е</w:t>
      </w:r>
      <w:r w:rsidRPr="00142A8A">
        <w:rPr>
          <w:szCs w:val="24"/>
        </w:rPr>
        <w:t>ских исследований; спектральный анализ. Физические методы</w:t>
      </w:r>
      <w:r>
        <w:rPr>
          <w:szCs w:val="24"/>
        </w:rPr>
        <w:t xml:space="preserve"> </w:t>
      </w:r>
      <w:r w:rsidRPr="00142A8A">
        <w:rPr>
          <w:szCs w:val="24"/>
        </w:rPr>
        <w:t>теоретического исследования. Закон Стефана—Больцмана. Источник энергии Солнца. Атмосфера</w:t>
      </w:r>
      <w:r>
        <w:rPr>
          <w:szCs w:val="24"/>
        </w:rPr>
        <w:t xml:space="preserve"> </w:t>
      </w:r>
      <w:r w:rsidRPr="00142A8A">
        <w:rPr>
          <w:szCs w:val="24"/>
        </w:rPr>
        <w:t>Солнца. Солнечная а</w:t>
      </w:r>
      <w:r w:rsidRPr="00142A8A">
        <w:rPr>
          <w:szCs w:val="24"/>
        </w:rPr>
        <w:t>к</w:t>
      </w:r>
      <w:r w:rsidRPr="00142A8A">
        <w:rPr>
          <w:szCs w:val="24"/>
        </w:rPr>
        <w:t>тивность и ее влияние на Землю. Роль магнитных полей на Солнце. Солнечно-земные связи.</w:t>
      </w:r>
      <w:r>
        <w:rPr>
          <w:szCs w:val="24"/>
        </w:rPr>
        <w:t xml:space="preserve"> </w:t>
      </w:r>
      <w:r w:rsidRPr="00142A8A">
        <w:rPr>
          <w:szCs w:val="24"/>
        </w:rPr>
        <w:t>Звезды: основные физико-химические характеристики и их взаимосвязь. Годичный пара</w:t>
      </w:r>
      <w:r w:rsidRPr="00142A8A">
        <w:rPr>
          <w:szCs w:val="24"/>
        </w:rPr>
        <w:t>л</w:t>
      </w:r>
      <w:r w:rsidRPr="00142A8A">
        <w:rPr>
          <w:szCs w:val="24"/>
        </w:rPr>
        <w:t>лакс</w:t>
      </w:r>
      <w:r>
        <w:rPr>
          <w:szCs w:val="24"/>
        </w:rPr>
        <w:t xml:space="preserve"> </w:t>
      </w:r>
      <w:r w:rsidRPr="00142A8A">
        <w:rPr>
          <w:szCs w:val="24"/>
        </w:rPr>
        <w:t>и расстояния до звезд. Светимость, спектр, цвет</w:t>
      </w:r>
      <w:r>
        <w:rPr>
          <w:szCs w:val="24"/>
        </w:rPr>
        <w:t xml:space="preserve"> </w:t>
      </w:r>
      <w:r w:rsidRPr="00142A8A">
        <w:rPr>
          <w:szCs w:val="24"/>
        </w:rPr>
        <w:t>и температура различных классов звезд. Эффект Доплера. Диаграмма «спектр — светимость»</w:t>
      </w:r>
      <w:r>
        <w:rPr>
          <w:szCs w:val="24"/>
        </w:rPr>
        <w:t xml:space="preserve"> </w:t>
      </w:r>
      <w:r w:rsidRPr="00142A8A">
        <w:rPr>
          <w:szCs w:val="24"/>
        </w:rPr>
        <w:t>(«цвет — светимость»). Массы и ра</w:t>
      </w:r>
      <w:r w:rsidRPr="00142A8A">
        <w:rPr>
          <w:szCs w:val="24"/>
        </w:rPr>
        <w:t>з</w:t>
      </w:r>
      <w:r w:rsidRPr="00142A8A">
        <w:rPr>
          <w:szCs w:val="24"/>
        </w:rPr>
        <w:t>меры звезд.</w:t>
      </w:r>
      <w:r>
        <w:rPr>
          <w:szCs w:val="24"/>
        </w:rPr>
        <w:t xml:space="preserve"> </w:t>
      </w:r>
      <w:r w:rsidRPr="00142A8A">
        <w:rPr>
          <w:szCs w:val="24"/>
        </w:rPr>
        <w:t>Двойные и кратные звезды. Гравитационные</w:t>
      </w:r>
      <w:r>
        <w:rPr>
          <w:szCs w:val="24"/>
        </w:rPr>
        <w:t xml:space="preserve"> </w:t>
      </w:r>
      <w:r w:rsidRPr="00142A8A">
        <w:rPr>
          <w:szCs w:val="24"/>
        </w:rPr>
        <w:t>волны. Модели звезд. Переменные и нестационарные звезды. Цефеиды — маяки Вселенной. Эволюция звезд различной массы. Закон смещения Вина.</w:t>
      </w:r>
    </w:p>
    <w:p w:rsidR="009525A6" w:rsidRPr="00142A8A" w:rsidRDefault="009525A6" w:rsidP="007E1FED">
      <w:pPr>
        <w:ind w:left="0" w:right="-1"/>
        <w:jc w:val="center"/>
        <w:rPr>
          <w:b/>
          <w:szCs w:val="24"/>
        </w:rPr>
      </w:pPr>
      <w:r w:rsidRPr="00142A8A">
        <w:rPr>
          <w:b/>
          <w:szCs w:val="24"/>
        </w:rPr>
        <w:t>Наша Галактика — Млечный Путь (2 ч)</w:t>
      </w:r>
    </w:p>
    <w:p w:rsidR="009525A6" w:rsidRPr="00142A8A" w:rsidRDefault="009525A6" w:rsidP="009525A6">
      <w:pPr>
        <w:ind w:right="-1" w:firstLine="708"/>
        <w:rPr>
          <w:szCs w:val="24"/>
        </w:rPr>
      </w:pPr>
      <w:r w:rsidRPr="00142A8A">
        <w:rPr>
          <w:szCs w:val="24"/>
        </w:rPr>
        <w:t>Наша Галактика. Ее размеры и структура.</w:t>
      </w:r>
      <w:r>
        <w:rPr>
          <w:szCs w:val="24"/>
        </w:rPr>
        <w:t xml:space="preserve"> </w:t>
      </w:r>
      <w:r w:rsidRPr="00142A8A">
        <w:rPr>
          <w:szCs w:val="24"/>
        </w:rPr>
        <w:t>Звездные скопления. Спиральные рукава. Ядро</w:t>
      </w:r>
      <w:r>
        <w:rPr>
          <w:szCs w:val="24"/>
        </w:rPr>
        <w:t xml:space="preserve"> </w:t>
      </w:r>
      <w:r w:rsidRPr="00142A8A">
        <w:rPr>
          <w:szCs w:val="24"/>
        </w:rPr>
        <w:t>Галактики. Области звездообразования. Вращение</w:t>
      </w:r>
      <w:r>
        <w:rPr>
          <w:szCs w:val="24"/>
        </w:rPr>
        <w:t xml:space="preserve"> </w:t>
      </w:r>
      <w:r w:rsidRPr="00142A8A">
        <w:rPr>
          <w:szCs w:val="24"/>
        </w:rPr>
        <w:t>Галактики. Проблема «скрытой» массы (темная</w:t>
      </w:r>
      <w:r>
        <w:rPr>
          <w:szCs w:val="24"/>
        </w:rPr>
        <w:t xml:space="preserve"> </w:t>
      </w:r>
      <w:r w:rsidRPr="00142A8A">
        <w:rPr>
          <w:szCs w:val="24"/>
        </w:rPr>
        <w:t>материя).</w:t>
      </w:r>
    </w:p>
    <w:p w:rsidR="009525A6" w:rsidRPr="00142A8A" w:rsidRDefault="009525A6" w:rsidP="009525A6">
      <w:pPr>
        <w:ind w:right="-1"/>
        <w:jc w:val="center"/>
        <w:rPr>
          <w:b/>
          <w:szCs w:val="24"/>
        </w:rPr>
      </w:pPr>
      <w:r w:rsidRPr="00142A8A">
        <w:rPr>
          <w:b/>
          <w:szCs w:val="24"/>
        </w:rPr>
        <w:t>Строение и эволюция Вселенной (2 ч)</w:t>
      </w:r>
    </w:p>
    <w:p w:rsidR="009525A6" w:rsidRPr="00142A8A" w:rsidRDefault="009525A6" w:rsidP="009525A6">
      <w:pPr>
        <w:ind w:right="-1" w:firstLine="708"/>
        <w:rPr>
          <w:szCs w:val="24"/>
        </w:rPr>
      </w:pPr>
      <w:r w:rsidRPr="00142A8A">
        <w:rPr>
          <w:szCs w:val="24"/>
        </w:rPr>
        <w:lastRenderedPageBreak/>
        <w:t>Разнообразие ми</w:t>
      </w:r>
      <w:bookmarkStart w:id="0" w:name="_GoBack"/>
      <w:bookmarkEnd w:id="0"/>
      <w:r w:rsidRPr="00142A8A">
        <w:rPr>
          <w:szCs w:val="24"/>
        </w:rPr>
        <w:t>ра галактик. Квазары. Скопления и сверхскопления галактик. Основы современной космологии. «Красное смещение» и закон</w:t>
      </w:r>
      <w:r>
        <w:rPr>
          <w:szCs w:val="24"/>
        </w:rPr>
        <w:t xml:space="preserve"> </w:t>
      </w:r>
      <w:r w:rsidRPr="00142A8A">
        <w:rPr>
          <w:szCs w:val="24"/>
        </w:rPr>
        <w:t>Хаббла. Эволюция Вселенной. Н</w:t>
      </w:r>
      <w:r w:rsidRPr="00142A8A">
        <w:rPr>
          <w:szCs w:val="24"/>
        </w:rPr>
        <w:t>е</w:t>
      </w:r>
      <w:r w:rsidRPr="00142A8A">
        <w:rPr>
          <w:szCs w:val="24"/>
        </w:rPr>
        <w:t>стационарная</w:t>
      </w:r>
      <w:r>
        <w:rPr>
          <w:szCs w:val="24"/>
        </w:rPr>
        <w:t>.</w:t>
      </w:r>
      <w:r w:rsidRPr="00142A8A">
        <w:rPr>
          <w:szCs w:val="24"/>
        </w:rPr>
        <w:t xml:space="preserve"> Вселенная А.А. Фридмана. Большой взрыв. Реликтовое излучение. Ускорение расширения Вселенной.</w:t>
      </w:r>
      <w:r>
        <w:rPr>
          <w:szCs w:val="24"/>
        </w:rPr>
        <w:t xml:space="preserve"> </w:t>
      </w:r>
      <w:r w:rsidRPr="00142A8A">
        <w:rPr>
          <w:szCs w:val="24"/>
        </w:rPr>
        <w:t>«Темная энергия» и анти тяготение.</w:t>
      </w:r>
    </w:p>
    <w:p w:rsidR="009525A6" w:rsidRPr="00142A8A" w:rsidRDefault="009525A6" w:rsidP="009525A6">
      <w:pPr>
        <w:ind w:right="-1"/>
        <w:jc w:val="center"/>
        <w:rPr>
          <w:b/>
          <w:szCs w:val="24"/>
        </w:rPr>
      </w:pPr>
      <w:r w:rsidRPr="00142A8A">
        <w:rPr>
          <w:b/>
          <w:szCs w:val="24"/>
        </w:rPr>
        <w:t>Жизнь и разум во Вселенной (2 ч)</w:t>
      </w:r>
    </w:p>
    <w:p w:rsidR="009525A6" w:rsidRDefault="009525A6" w:rsidP="009525A6">
      <w:pPr>
        <w:ind w:right="-1" w:firstLine="708"/>
        <w:rPr>
          <w:szCs w:val="24"/>
        </w:rPr>
      </w:pPr>
      <w:r w:rsidRPr="00142A8A">
        <w:rPr>
          <w:szCs w:val="24"/>
        </w:rPr>
        <w:t>Проблема существования жизни вне Земли.</w:t>
      </w:r>
      <w:r>
        <w:rPr>
          <w:szCs w:val="24"/>
        </w:rPr>
        <w:t xml:space="preserve"> </w:t>
      </w:r>
      <w:r w:rsidRPr="00142A8A">
        <w:rPr>
          <w:szCs w:val="24"/>
        </w:rPr>
        <w:t>Условия, необходимые для развития жи</w:t>
      </w:r>
      <w:r w:rsidRPr="00142A8A">
        <w:rPr>
          <w:szCs w:val="24"/>
        </w:rPr>
        <w:t>з</w:t>
      </w:r>
      <w:r w:rsidRPr="00142A8A">
        <w:rPr>
          <w:szCs w:val="24"/>
        </w:rPr>
        <w:t>ни. Поиски</w:t>
      </w:r>
      <w:r>
        <w:rPr>
          <w:szCs w:val="24"/>
        </w:rPr>
        <w:t xml:space="preserve"> </w:t>
      </w:r>
      <w:r w:rsidRPr="00142A8A">
        <w:rPr>
          <w:szCs w:val="24"/>
        </w:rPr>
        <w:t>жизни на планетах Солнечной системы.</w:t>
      </w:r>
    </w:p>
    <w:p w:rsidR="009525A6" w:rsidRPr="008A021D" w:rsidRDefault="009525A6" w:rsidP="009525A6">
      <w:pPr>
        <w:ind w:right="-1"/>
        <w:jc w:val="center"/>
        <w:rPr>
          <w:b/>
          <w:szCs w:val="24"/>
        </w:rPr>
      </w:pPr>
      <w:r w:rsidRPr="008A021D">
        <w:rPr>
          <w:b/>
          <w:szCs w:val="24"/>
        </w:rPr>
        <w:t>Календарно-тематическое планирование.</w:t>
      </w:r>
    </w:p>
    <w:tbl>
      <w:tblPr>
        <w:tblpPr w:leftFromText="180" w:rightFromText="180" w:vertAnchor="text" w:horzAnchor="margin" w:tblpX="500" w:tblpY="131"/>
        <w:tblW w:w="10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992"/>
        <w:gridCol w:w="850"/>
        <w:gridCol w:w="5529"/>
        <w:gridCol w:w="992"/>
        <w:gridCol w:w="992"/>
      </w:tblGrid>
      <w:tr w:rsidR="009525A6" w:rsidRPr="008A021D" w:rsidTr="009525A6">
        <w:trPr>
          <w:trHeight w:val="277"/>
        </w:trPr>
        <w:tc>
          <w:tcPr>
            <w:tcW w:w="675" w:type="dxa"/>
            <w:vMerge w:val="restart"/>
            <w:tcBorders>
              <w:top w:val="single" w:sz="4" w:space="0" w:color="000000"/>
              <w:left w:val="single" w:sz="4" w:space="0" w:color="000000"/>
              <w:bottom w:val="single" w:sz="4" w:space="0" w:color="000000"/>
              <w:right w:val="single" w:sz="4" w:space="0" w:color="auto"/>
            </w:tcBorders>
            <w:hideMark/>
          </w:tcPr>
          <w:p w:rsidR="009525A6" w:rsidRPr="008A021D" w:rsidRDefault="009525A6" w:rsidP="009525A6">
            <w:pPr>
              <w:ind w:left="0" w:firstLine="0"/>
              <w:jc w:val="center"/>
              <w:rPr>
                <w:b/>
                <w:szCs w:val="24"/>
              </w:rPr>
            </w:pPr>
            <w:r w:rsidRPr="008A021D">
              <w:rPr>
                <w:b/>
                <w:bCs/>
                <w:szCs w:val="24"/>
              </w:rPr>
              <w:t xml:space="preserve">№ </w:t>
            </w:r>
          </w:p>
        </w:tc>
        <w:tc>
          <w:tcPr>
            <w:tcW w:w="1842" w:type="dxa"/>
            <w:gridSpan w:val="2"/>
            <w:tcBorders>
              <w:top w:val="single" w:sz="4" w:space="0" w:color="000000"/>
              <w:left w:val="single" w:sz="4" w:space="0" w:color="000000"/>
              <w:right w:val="single" w:sz="4" w:space="0" w:color="000000"/>
            </w:tcBorders>
          </w:tcPr>
          <w:p w:rsidR="009525A6" w:rsidRPr="008A021D" w:rsidRDefault="009525A6" w:rsidP="009525A6">
            <w:pPr>
              <w:ind w:left="0" w:firstLine="0"/>
              <w:jc w:val="center"/>
              <w:rPr>
                <w:b/>
                <w:bCs/>
                <w:szCs w:val="24"/>
              </w:rPr>
            </w:pPr>
            <w:r w:rsidRPr="008A021D">
              <w:rPr>
                <w:b/>
                <w:szCs w:val="24"/>
              </w:rPr>
              <w:t>дата</w:t>
            </w:r>
          </w:p>
        </w:tc>
        <w:tc>
          <w:tcPr>
            <w:tcW w:w="5529" w:type="dxa"/>
            <w:vMerge w:val="restart"/>
            <w:tcBorders>
              <w:top w:val="single" w:sz="4" w:space="0" w:color="000000"/>
              <w:left w:val="single" w:sz="4" w:space="0" w:color="000000"/>
              <w:right w:val="single" w:sz="4" w:space="0" w:color="000000"/>
            </w:tcBorders>
            <w:hideMark/>
          </w:tcPr>
          <w:p w:rsidR="009525A6" w:rsidRPr="008A021D" w:rsidRDefault="009525A6" w:rsidP="009525A6">
            <w:pPr>
              <w:ind w:left="35" w:firstLine="35"/>
              <w:jc w:val="center"/>
              <w:rPr>
                <w:b/>
                <w:szCs w:val="24"/>
              </w:rPr>
            </w:pPr>
            <w:r w:rsidRPr="008A021D">
              <w:rPr>
                <w:b/>
                <w:bCs/>
                <w:szCs w:val="24"/>
              </w:rPr>
              <w:t>Тема урока</w:t>
            </w:r>
          </w:p>
        </w:tc>
        <w:tc>
          <w:tcPr>
            <w:tcW w:w="992" w:type="dxa"/>
            <w:vMerge w:val="restart"/>
            <w:tcBorders>
              <w:top w:val="single" w:sz="4" w:space="0" w:color="000000"/>
              <w:left w:val="single" w:sz="4" w:space="0" w:color="000000"/>
              <w:right w:val="single" w:sz="4" w:space="0" w:color="000000"/>
            </w:tcBorders>
            <w:hideMark/>
          </w:tcPr>
          <w:p w:rsidR="009525A6" w:rsidRPr="008A021D" w:rsidRDefault="009525A6" w:rsidP="009525A6">
            <w:pPr>
              <w:ind w:left="35" w:firstLine="35"/>
              <w:jc w:val="center"/>
              <w:rPr>
                <w:b/>
                <w:szCs w:val="24"/>
              </w:rPr>
            </w:pPr>
            <w:r w:rsidRPr="008A021D">
              <w:rPr>
                <w:rFonts w:eastAsia="Arial Unicode MS"/>
                <w:b/>
                <w:bCs/>
                <w:szCs w:val="24"/>
              </w:rPr>
              <w:t>Кол-во часов</w:t>
            </w:r>
          </w:p>
        </w:tc>
        <w:tc>
          <w:tcPr>
            <w:tcW w:w="992" w:type="dxa"/>
            <w:vMerge w:val="restart"/>
            <w:tcBorders>
              <w:top w:val="single" w:sz="4" w:space="0" w:color="000000"/>
              <w:left w:val="single" w:sz="4" w:space="0" w:color="000000"/>
              <w:right w:val="single" w:sz="4" w:space="0" w:color="000000"/>
            </w:tcBorders>
            <w:hideMark/>
          </w:tcPr>
          <w:p w:rsidR="009525A6" w:rsidRPr="008A021D" w:rsidRDefault="009525A6" w:rsidP="009525A6">
            <w:pPr>
              <w:ind w:left="0" w:firstLine="34"/>
              <w:jc w:val="center"/>
              <w:rPr>
                <w:b/>
                <w:szCs w:val="24"/>
              </w:rPr>
            </w:pPr>
            <w:r w:rsidRPr="008A021D">
              <w:rPr>
                <w:b/>
                <w:szCs w:val="24"/>
              </w:rPr>
              <w:t>Дом</w:t>
            </w:r>
            <w:proofErr w:type="gramStart"/>
            <w:r w:rsidRPr="008A021D">
              <w:rPr>
                <w:b/>
                <w:szCs w:val="24"/>
              </w:rPr>
              <w:t>.</w:t>
            </w:r>
            <w:proofErr w:type="gramEnd"/>
            <w:r w:rsidRPr="008A021D">
              <w:rPr>
                <w:b/>
                <w:szCs w:val="24"/>
              </w:rPr>
              <w:t xml:space="preserve"> </w:t>
            </w:r>
            <w:proofErr w:type="gramStart"/>
            <w:r w:rsidRPr="008A021D">
              <w:rPr>
                <w:b/>
                <w:szCs w:val="24"/>
              </w:rPr>
              <w:t>з</w:t>
            </w:r>
            <w:proofErr w:type="gramEnd"/>
            <w:r w:rsidRPr="008A021D">
              <w:rPr>
                <w:b/>
                <w:szCs w:val="24"/>
              </w:rPr>
              <w:t>ад.</w:t>
            </w:r>
          </w:p>
        </w:tc>
      </w:tr>
      <w:tr w:rsidR="009525A6" w:rsidRPr="008A021D" w:rsidTr="009525A6">
        <w:trPr>
          <w:trHeight w:val="266"/>
        </w:trPr>
        <w:tc>
          <w:tcPr>
            <w:tcW w:w="675" w:type="dxa"/>
            <w:vMerge/>
            <w:tcBorders>
              <w:top w:val="single" w:sz="4" w:space="0" w:color="000000"/>
              <w:left w:val="single" w:sz="4" w:space="0" w:color="000000"/>
              <w:bottom w:val="single" w:sz="4" w:space="0" w:color="000000"/>
              <w:right w:val="single" w:sz="4" w:space="0" w:color="auto"/>
            </w:tcBorders>
            <w:vAlign w:val="center"/>
            <w:hideMark/>
          </w:tcPr>
          <w:p w:rsidR="009525A6" w:rsidRPr="008A021D" w:rsidRDefault="009525A6" w:rsidP="009525A6">
            <w:pPr>
              <w:ind w:left="0" w:firstLine="0"/>
              <w:jc w:val="center"/>
              <w:rPr>
                <w:b/>
                <w:szCs w:val="24"/>
              </w:rPr>
            </w:pPr>
          </w:p>
        </w:tc>
        <w:tc>
          <w:tcPr>
            <w:tcW w:w="992" w:type="dxa"/>
            <w:tcBorders>
              <w:left w:val="single" w:sz="4" w:space="0" w:color="000000"/>
              <w:bottom w:val="single" w:sz="4" w:space="0" w:color="000000"/>
              <w:right w:val="single" w:sz="4" w:space="0" w:color="000000"/>
            </w:tcBorders>
          </w:tcPr>
          <w:p w:rsidR="009525A6" w:rsidRPr="008A021D" w:rsidRDefault="009525A6" w:rsidP="009525A6">
            <w:pPr>
              <w:spacing w:line="200" w:lineRule="atLeast"/>
              <w:ind w:left="0" w:firstLine="0"/>
              <w:jc w:val="center"/>
              <w:rPr>
                <w:b/>
                <w:szCs w:val="24"/>
              </w:rPr>
            </w:pPr>
            <w:r w:rsidRPr="008A021D">
              <w:rPr>
                <w:b/>
                <w:szCs w:val="24"/>
              </w:rPr>
              <w:t>план</w:t>
            </w:r>
          </w:p>
        </w:tc>
        <w:tc>
          <w:tcPr>
            <w:tcW w:w="850" w:type="dxa"/>
            <w:tcBorders>
              <w:left w:val="single" w:sz="4" w:space="0" w:color="000000"/>
              <w:bottom w:val="single" w:sz="4" w:space="0" w:color="000000"/>
              <w:right w:val="single" w:sz="4" w:space="0" w:color="000000"/>
            </w:tcBorders>
          </w:tcPr>
          <w:p w:rsidR="009525A6" w:rsidRPr="008A021D" w:rsidRDefault="009525A6" w:rsidP="009525A6">
            <w:pPr>
              <w:spacing w:line="200" w:lineRule="atLeast"/>
              <w:ind w:left="0" w:firstLine="0"/>
              <w:jc w:val="center"/>
              <w:rPr>
                <w:b/>
                <w:szCs w:val="24"/>
              </w:rPr>
            </w:pPr>
            <w:r w:rsidRPr="008A021D">
              <w:rPr>
                <w:b/>
                <w:szCs w:val="24"/>
              </w:rPr>
              <w:t>факт</w:t>
            </w:r>
          </w:p>
        </w:tc>
        <w:tc>
          <w:tcPr>
            <w:tcW w:w="5529" w:type="dxa"/>
            <w:vMerge/>
            <w:tcBorders>
              <w:left w:val="single" w:sz="4" w:space="0" w:color="000000"/>
              <w:bottom w:val="single" w:sz="4" w:space="0" w:color="000000"/>
              <w:right w:val="single" w:sz="4" w:space="0" w:color="000000"/>
            </w:tcBorders>
            <w:hideMark/>
          </w:tcPr>
          <w:p w:rsidR="009525A6" w:rsidRPr="008A021D" w:rsidRDefault="009525A6" w:rsidP="009525A6">
            <w:pPr>
              <w:ind w:left="35" w:firstLine="35"/>
              <w:jc w:val="center"/>
              <w:rPr>
                <w:b/>
                <w:szCs w:val="24"/>
              </w:rPr>
            </w:pPr>
          </w:p>
        </w:tc>
        <w:tc>
          <w:tcPr>
            <w:tcW w:w="992" w:type="dxa"/>
            <w:vMerge/>
            <w:tcBorders>
              <w:left w:val="single" w:sz="4" w:space="0" w:color="000000"/>
              <w:bottom w:val="single" w:sz="4" w:space="0" w:color="000000"/>
              <w:right w:val="single" w:sz="4" w:space="0" w:color="000000"/>
            </w:tcBorders>
            <w:hideMark/>
          </w:tcPr>
          <w:p w:rsidR="009525A6" w:rsidRPr="008A021D" w:rsidRDefault="009525A6" w:rsidP="009525A6">
            <w:pPr>
              <w:ind w:left="35" w:firstLine="35"/>
              <w:jc w:val="center"/>
              <w:rPr>
                <w:b/>
                <w:szCs w:val="24"/>
              </w:rPr>
            </w:pPr>
          </w:p>
        </w:tc>
        <w:tc>
          <w:tcPr>
            <w:tcW w:w="992" w:type="dxa"/>
            <w:vMerge/>
            <w:tcBorders>
              <w:left w:val="single" w:sz="4" w:space="0" w:color="000000"/>
              <w:bottom w:val="single" w:sz="4" w:space="0" w:color="000000"/>
              <w:right w:val="single" w:sz="4" w:space="0" w:color="000000"/>
            </w:tcBorders>
            <w:hideMark/>
          </w:tcPr>
          <w:p w:rsidR="009525A6" w:rsidRPr="008A021D" w:rsidRDefault="009525A6" w:rsidP="009525A6">
            <w:pPr>
              <w:ind w:left="0" w:firstLine="34"/>
              <w:jc w:val="center"/>
              <w:rPr>
                <w:b/>
                <w:szCs w:val="24"/>
              </w:rPr>
            </w:pPr>
          </w:p>
        </w:tc>
      </w:tr>
      <w:tr w:rsidR="009525A6" w:rsidRPr="008A021D" w:rsidTr="009525A6">
        <w:trPr>
          <w:trHeight w:val="147"/>
        </w:trPr>
        <w:tc>
          <w:tcPr>
            <w:tcW w:w="675" w:type="dxa"/>
            <w:tcBorders>
              <w:top w:val="single" w:sz="4" w:space="0" w:color="000000"/>
              <w:left w:val="single" w:sz="4" w:space="0" w:color="000000"/>
              <w:bottom w:val="single" w:sz="4" w:space="0" w:color="000000"/>
              <w:right w:val="single" w:sz="4" w:space="0" w:color="auto"/>
            </w:tcBorders>
            <w:hideMark/>
          </w:tcPr>
          <w:p w:rsidR="009525A6" w:rsidRPr="008A021D" w:rsidRDefault="009525A6" w:rsidP="009525A6">
            <w:pPr>
              <w:ind w:left="0" w:firstLine="0"/>
              <w:rPr>
                <w:szCs w:val="24"/>
              </w:rPr>
            </w:pP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b/>
                <w:szCs w:val="24"/>
              </w:rPr>
              <w:t>Введение</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b/>
                <w:szCs w:val="24"/>
              </w:rPr>
            </w:pPr>
            <w:r w:rsidRPr="008A021D">
              <w:rPr>
                <w:b/>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0" w:firstLine="34"/>
              <w:rPr>
                <w:szCs w:val="24"/>
              </w:rPr>
            </w:pP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hideMark/>
          </w:tcPr>
          <w:p w:rsidR="009525A6" w:rsidRPr="008A021D" w:rsidRDefault="009525A6" w:rsidP="009525A6">
            <w:pPr>
              <w:ind w:left="0" w:firstLine="0"/>
              <w:rPr>
                <w:szCs w:val="24"/>
              </w:rPr>
            </w:pPr>
            <w:r w:rsidRPr="008A021D">
              <w:rPr>
                <w:szCs w:val="24"/>
              </w:rPr>
              <w:t>1</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szCs w:val="24"/>
              </w:rPr>
              <w:t>Предмет астрономии</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0" w:firstLine="34"/>
              <w:rPr>
                <w:szCs w:val="24"/>
              </w:rPr>
            </w:pPr>
            <w:r w:rsidRPr="008A021D">
              <w:rPr>
                <w:szCs w:val="24"/>
              </w:rPr>
              <w:t>§1</w:t>
            </w: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hideMark/>
          </w:tcPr>
          <w:p w:rsidR="009525A6" w:rsidRPr="008A021D" w:rsidRDefault="009525A6" w:rsidP="009525A6">
            <w:pPr>
              <w:ind w:left="0" w:firstLine="0"/>
              <w:rPr>
                <w:szCs w:val="24"/>
              </w:rPr>
            </w:pPr>
            <w:r w:rsidRPr="008A021D">
              <w:rPr>
                <w:szCs w:val="24"/>
              </w:rPr>
              <w:t>2</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szCs w:val="24"/>
              </w:rPr>
              <w:t>Наблюдения - основа астрономии</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rFonts w:eastAsia="Arial Unicode MS"/>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0" w:firstLine="34"/>
              <w:rPr>
                <w:szCs w:val="24"/>
              </w:rPr>
            </w:pPr>
            <w:r w:rsidRPr="008A021D">
              <w:rPr>
                <w:szCs w:val="24"/>
              </w:rPr>
              <w:t>§2</w:t>
            </w: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hideMark/>
          </w:tcPr>
          <w:p w:rsidR="009525A6" w:rsidRPr="008A021D" w:rsidRDefault="009525A6" w:rsidP="009525A6">
            <w:pPr>
              <w:ind w:left="0" w:firstLine="0"/>
              <w:rPr>
                <w:szCs w:val="24"/>
              </w:rPr>
            </w:pP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b/>
                <w:szCs w:val="24"/>
              </w:rPr>
              <w:t>Практические основы астрономии</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b/>
                <w:szCs w:val="24"/>
              </w:rPr>
            </w:pPr>
            <w:r w:rsidRPr="008A021D">
              <w:rPr>
                <w:b/>
                <w:szCs w:val="24"/>
              </w:rPr>
              <w:t>5</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0" w:firstLine="34"/>
              <w:rPr>
                <w:szCs w:val="24"/>
              </w:rPr>
            </w:pP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hideMark/>
          </w:tcPr>
          <w:p w:rsidR="009525A6" w:rsidRPr="008A021D" w:rsidRDefault="009525A6" w:rsidP="009525A6">
            <w:pPr>
              <w:ind w:left="0" w:firstLine="0"/>
              <w:rPr>
                <w:szCs w:val="24"/>
              </w:rPr>
            </w:pPr>
            <w:r w:rsidRPr="008A021D">
              <w:rPr>
                <w:szCs w:val="24"/>
              </w:rPr>
              <w:t>3</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szCs w:val="24"/>
              </w:rPr>
              <w:t xml:space="preserve">Звезды и созвездия. </w:t>
            </w:r>
            <w:r w:rsidRPr="008A021D">
              <w:t xml:space="preserve"> </w:t>
            </w:r>
            <w:r w:rsidRPr="008A021D">
              <w:rPr>
                <w:szCs w:val="24"/>
              </w:rPr>
              <w:t>Небесные координаты и звездные карты.</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rFonts w:eastAsia="Arial Unicode MS"/>
                <w:bCs/>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0" w:firstLine="34"/>
              <w:rPr>
                <w:szCs w:val="24"/>
              </w:rPr>
            </w:pPr>
            <w:r w:rsidRPr="008A021D">
              <w:rPr>
                <w:szCs w:val="24"/>
              </w:rPr>
              <w:t>§3,4</w:t>
            </w: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hideMark/>
          </w:tcPr>
          <w:p w:rsidR="009525A6" w:rsidRPr="008A021D" w:rsidRDefault="009525A6" w:rsidP="009525A6">
            <w:pPr>
              <w:ind w:left="0" w:firstLine="0"/>
              <w:rPr>
                <w:szCs w:val="24"/>
              </w:rPr>
            </w:pPr>
            <w:r w:rsidRPr="008A021D">
              <w:rPr>
                <w:szCs w:val="24"/>
              </w:rPr>
              <w:t>4</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szCs w:val="24"/>
              </w:rPr>
              <w:t>Видимое движение звезд на различных географических широтах</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rFonts w:eastAsia="Arial Unicode MS"/>
                <w:bCs/>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0" w:firstLine="34"/>
              <w:rPr>
                <w:szCs w:val="24"/>
              </w:rPr>
            </w:pPr>
            <w:r w:rsidRPr="008A021D">
              <w:rPr>
                <w:szCs w:val="24"/>
              </w:rPr>
              <w:t>§5</w:t>
            </w: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hideMark/>
          </w:tcPr>
          <w:p w:rsidR="009525A6" w:rsidRPr="008A021D" w:rsidRDefault="009525A6" w:rsidP="009525A6">
            <w:pPr>
              <w:ind w:left="0" w:firstLine="0"/>
              <w:rPr>
                <w:szCs w:val="24"/>
              </w:rPr>
            </w:pPr>
            <w:r w:rsidRPr="008A021D">
              <w:rPr>
                <w:szCs w:val="24"/>
              </w:rPr>
              <w:t>5</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szCs w:val="24"/>
              </w:rPr>
              <w:t>Годичное движение Солнца по небу. Эклиптика.</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rFonts w:eastAsia="Arial Unicode MS"/>
                <w:bCs/>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0" w:firstLine="34"/>
              <w:rPr>
                <w:szCs w:val="24"/>
              </w:rPr>
            </w:pPr>
            <w:r w:rsidRPr="008A021D">
              <w:rPr>
                <w:szCs w:val="24"/>
              </w:rPr>
              <w:t>§6</w:t>
            </w: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hideMark/>
          </w:tcPr>
          <w:p w:rsidR="009525A6" w:rsidRPr="008A021D" w:rsidRDefault="009525A6" w:rsidP="009525A6">
            <w:pPr>
              <w:ind w:left="0" w:firstLine="0"/>
              <w:rPr>
                <w:szCs w:val="24"/>
              </w:rPr>
            </w:pPr>
            <w:r w:rsidRPr="008A021D">
              <w:rPr>
                <w:szCs w:val="24"/>
              </w:rPr>
              <w:t>6</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szCs w:val="24"/>
              </w:rPr>
              <w:t>Движение и фазы Луны. Затмения Солнца и Луны.</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rFonts w:eastAsia="Arial Unicode MS"/>
                <w:bCs/>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0" w:firstLine="34"/>
              <w:rPr>
                <w:szCs w:val="24"/>
              </w:rPr>
            </w:pPr>
            <w:r w:rsidRPr="008A021D">
              <w:rPr>
                <w:szCs w:val="24"/>
              </w:rPr>
              <w:t>§7,8</w:t>
            </w: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hideMark/>
          </w:tcPr>
          <w:p w:rsidR="009525A6" w:rsidRPr="008A021D" w:rsidRDefault="009525A6" w:rsidP="009525A6">
            <w:pPr>
              <w:ind w:left="0" w:firstLine="0"/>
              <w:rPr>
                <w:szCs w:val="24"/>
              </w:rPr>
            </w:pPr>
            <w:r w:rsidRPr="008A021D">
              <w:rPr>
                <w:szCs w:val="24"/>
              </w:rPr>
              <w:t>7</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szCs w:val="24"/>
              </w:rPr>
              <w:t>Время и календарь</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rFonts w:eastAsia="Arial Unicode MS"/>
                <w:bCs/>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0" w:firstLine="34"/>
              <w:rPr>
                <w:szCs w:val="24"/>
              </w:rPr>
            </w:pPr>
            <w:r w:rsidRPr="008A021D">
              <w:rPr>
                <w:szCs w:val="24"/>
              </w:rPr>
              <w:t>§9</w:t>
            </w: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hideMark/>
          </w:tcPr>
          <w:p w:rsidR="009525A6" w:rsidRPr="008A021D" w:rsidRDefault="009525A6" w:rsidP="009525A6">
            <w:pPr>
              <w:ind w:left="0" w:firstLine="0"/>
              <w:rPr>
                <w:szCs w:val="24"/>
              </w:rPr>
            </w:pP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b/>
                <w:szCs w:val="24"/>
              </w:rPr>
              <w:t>Строение Солнечной системы</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b/>
                <w:szCs w:val="24"/>
              </w:rPr>
            </w:pPr>
            <w:r w:rsidRPr="008A021D">
              <w:rPr>
                <w:b/>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0" w:firstLine="34"/>
              <w:rPr>
                <w:szCs w:val="24"/>
              </w:rPr>
            </w:pP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hideMark/>
          </w:tcPr>
          <w:p w:rsidR="009525A6" w:rsidRPr="008A021D" w:rsidRDefault="009525A6" w:rsidP="009525A6">
            <w:pPr>
              <w:ind w:left="0" w:firstLine="0"/>
              <w:rPr>
                <w:szCs w:val="24"/>
              </w:rPr>
            </w:pPr>
            <w:r w:rsidRPr="008A021D">
              <w:rPr>
                <w:szCs w:val="24"/>
              </w:rPr>
              <w:t>8</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szCs w:val="24"/>
              </w:rPr>
              <w:t>Развитие представлений о строении мира</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0" w:firstLine="34"/>
              <w:rPr>
                <w:szCs w:val="24"/>
              </w:rPr>
            </w:pPr>
            <w:r w:rsidRPr="008A021D">
              <w:rPr>
                <w:szCs w:val="24"/>
              </w:rPr>
              <w:t>§10</w:t>
            </w: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hideMark/>
          </w:tcPr>
          <w:p w:rsidR="009525A6" w:rsidRPr="008A021D" w:rsidRDefault="009525A6" w:rsidP="009525A6">
            <w:pPr>
              <w:ind w:left="0" w:firstLine="0"/>
              <w:rPr>
                <w:szCs w:val="24"/>
              </w:rPr>
            </w:pPr>
            <w:r w:rsidRPr="008A021D">
              <w:rPr>
                <w:szCs w:val="24"/>
              </w:rPr>
              <w:t>9</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szCs w:val="24"/>
              </w:rPr>
              <w:t>Конфигурация планет. Синодический период.</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rFonts w:eastAsia="Arial Unicode MS"/>
                <w:bCs/>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0" w:firstLine="34"/>
              <w:rPr>
                <w:szCs w:val="24"/>
              </w:rPr>
            </w:pPr>
            <w:r w:rsidRPr="008A021D">
              <w:rPr>
                <w:szCs w:val="24"/>
              </w:rPr>
              <w:t>§11</w:t>
            </w: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tcPr>
          <w:p w:rsidR="009525A6" w:rsidRPr="008A021D" w:rsidRDefault="009525A6" w:rsidP="009525A6">
            <w:pPr>
              <w:ind w:left="0" w:firstLine="0"/>
              <w:rPr>
                <w:szCs w:val="24"/>
              </w:rPr>
            </w:pP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35" w:firstLine="35"/>
              <w:rPr>
                <w:b/>
                <w:szCs w:val="24"/>
              </w:rPr>
            </w:pPr>
            <w:r w:rsidRPr="008A021D">
              <w:rPr>
                <w:b/>
                <w:szCs w:val="24"/>
              </w:rPr>
              <w:t>Законы движения небесных тел.</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35" w:firstLine="35"/>
              <w:rPr>
                <w:rFonts w:eastAsia="Arial Unicode MS"/>
                <w:b/>
                <w:bCs/>
                <w:szCs w:val="24"/>
              </w:rPr>
            </w:pPr>
            <w:r w:rsidRPr="008A021D">
              <w:rPr>
                <w:rFonts w:eastAsia="Arial Unicode MS"/>
                <w:b/>
                <w:bCs/>
                <w:szCs w:val="24"/>
              </w:rPr>
              <w:t>5</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34"/>
              <w:rPr>
                <w:szCs w:val="24"/>
              </w:rPr>
            </w:pP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hideMark/>
          </w:tcPr>
          <w:p w:rsidR="009525A6" w:rsidRPr="008A021D" w:rsidRDefault="009525A6" w:rsidP="009525A6">
            <w:pPr>
              <w:ind w:left="0" w:firstLine="0"/>
              <w:rPr>
                <w:szCs w:val="24"/>
              </w:rPr>
            </w:pPr>
            <w:r w:rsidRPr="008A021D">
              <w:rPr>
                <w:szCs w:val="24"/>
              </w:rPr>
              <w:t>10</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szCs w:val="24"/>
              </w:rPr>
              <w:t>Законы движения планет Солнечной системы.</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rFonts w:eastAsia="Arial Unicode MS"/>
                <w:bCs/>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0" w:firstLine="34"/>
              <w:rPr>
                <w:szCs w:val="24"/>
              </w:rPr>
            </w:pPr>
            <w:r w:rsidRPr="008A021D">
              <w:rPr>
                <w:szCs w:val="24"/>
              </w:rPr>
              <w:t>§12</w:t>
            </w: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tcPr>
          <w:p w:rsidR="009525A6" w:rsidRPr="008A021D" w:rsidRDefault="009525A6" w:rsidP="009525A6">
            <w:pPr>
              <w:ind w:left="0" w:firstLine="0"/>
              <w:rPr>
                <w:szCs w:val="24"/>
              </w:rPr>
            </w:pPr>
            <w:r w:rsidRPr="008A021D">
              <w:rPr>
                <w:szCs w:val="24"/>
              </w:rPr>
              <w:t>11</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35" w:firstLine="35"/>
              <w:rPr>
                <w:szCs w:val="24"/>
              </w:rPr>
            </w:pPr>
            <w:r w:rsidRPr="008A021D">
              <w:rPr>
                <w:szCs w:val="24"/>
              </w:rPr>
              <w:t>Решение задач</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35" w:firstLine="35"/>
              <w:rPr>
                <w:rFonts w:eastAsia="Arial Unicode MS"/>
                <w:bCs/>
                <w:szCs w:val="24"/>
              </w:rPr>
            </w:pPr>
            <w:r w:rsidRPr="008A021D">
              <w:rPr>
                <w:rFonts w:eastAsia="Arial Unicode MS"/>
                <w:bCs/>
                <w:szCs w:val="24"/>
              </w:rPr>
              <w:t>1</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34"/>
              <w:rPr>
                <w:szCs w:val="24"/>
              </w:rPr>
            </w:pPr>
            <w:r w:rsidRPr="008A021D">
              <w:rPr>
                <w:szCs w:val="24"/>
              </w:rPr>
              <w:t>§12</w:t>
            </w: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hideMark/>
          </w:tcPr>
          <w:p w:rsidR="009525A6" w:rsidRPr="008A021D" w:rsidRDefault="009525A6" w:rsidP="009525A6">
            <w:pPr>
              <w:ind w:left="0" w:firstLine="0"/>
              <w:rPr>
                <w:szCs w:val="24"/>
              </w:rPr>
            </w:pPr>
            <w:r w:rsidRPr="008A021D">
              <w:rPr>
                <w:szCs w:val="24"/>
              </w:rPr>
              <w:t>12</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szCs w:val="24"/>
              </w:rPr>
              <w:t>Определение расстояний и размеров тел в Солнечной с</w:t>
            </w:r>
            <w:r w:rsidRPr="008A021D">
              <w:rPr>
                <w:szCs w:val="24"/>
              </w:rPr>
              <w:t>и</w:t>
            </w:r>
            <w:r w:rsidRPr="008A021D">
              <w:rPr>
                <w:szCs w:val="24"/>
              </w:rPr>
              <w:t>стеме</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rFonts w:eastAsia="Arial Unicode MS"/>
                <w:bCs/>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0" w:firstLine="34"/>
              <w:rPr>
                <w:szCs w:val="24"/>
              </w:rPr>
            </w:pPr>
            <w:r w:rsidRPr="008A021D">
              <w:rPr>
                <w:szCs w:val="24"/>
              </w:rPr>
              <w:t>§13</w:t>
            </w:r>
          </w:p>
        </w:tc>
      </w:tr>
      <w:tr w:rsidR="009525A6" w:rsidRPr="008A021D" w:rsidTr="009525A6">
        <w:trPr>
          <w:trHeight w:val="386"/>
        </w:trPr>
        <w:tc>
          <w:tcPr>
            <w:tcW w:w="675" w:type="dxa"/>
            <w:tcBorders>
              <w:top w:val="single" w:sz="4" w:space="0" w:color="000000"/>
              <w:left w:val="single" w:sz="4" w:space="0" w:color="000000"/>
              <w:bottom w:val="single" w:sz="4" w:space="0" w:color="000000"/>
              <w:right w:val="single" w:sz="4" w:space="0" w:color="auto"/>
            </w:tcBorders>
            <w:hideMark/>
          </w:tcPr>
          <w:p w:rsidR="009525A6" w:rsidRPr="008A021D" w:rsidRDefault="009525A6" w:rsidP="009525A6">
            <w:pPr>
              <w:ind w:left="0" w:firstLine="0"/>
              <w:rPr>
                <w:szCs w:val="24"/>
              </w:rPr>
            </w:pPr>
            <w:r w:rsidRPr="008A021D">
              <w:rPr>
                <w:szCs w:val="24"/>
              </w:rPr>
              <w:t>13</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szCs w:val="24"/>
              </w:rPr>
              <w:t>Движение небесных тел под действием сил тяготения</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rFonts w:eastAsia="Arial Unicode MS"/>
                <w:bCs/>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0" w:firstLine="34"/>
              <w:rPr>
                <w:szCs w:val="24"/>
              </w:rPr>
            </w:pPr>
            <w:r w:rsidRPr="008A021D">
              <w:rPr>
                <w:szCs w:val="24"/>
              </w:rPr>
              <w:t>§14</w:t>
            </w: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tcPr>
          <w:p w:rsidR="009525A6" w:rsidRPr="008A021D" w:rsidRDefault="009525A6" w:rsidP="009525A6">
            <w:pPr>
              <w:ind w:left="0" w:firstLine="0"/>
              <w:rPr>
                <w:szCs w:val="24"/>
              </w:rPr>
            </w:pPr>
            <w:r w:rsidRPr="008A021D">
              <w:rPr>
                <w:szCs w:val="24"/>
              </w:rPr>
              <w:t>14</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35" w:firstLine="35"/>
              <w:rPr>
                <w:szCs w:val="24"/>
              </w:rPr>
            </w:pPr>
            <w:r w:rsidRPr="008A021D">
              <w:rPr>
                <w:szCs w:val="24"/>
              </w:rPr>
              <w:t>Движение небесных тел под действием сил тяготения. Решение задач</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35" w:firstLine="35"/>
              <w:rPr>
                <w:rFonts w:eastAsia="Arial Unicode MS"/>
                <w:bCs/>
                <w:szCs w:val="24"/>
              </w:rPr>
            </w:pPr>
            <w:r w:rsidRPr="008A021D">
              <w:rPr>
                <w:rFonts w:eastAsia="Arial Unicode MS"/>
                <w:bCs/>
                <w:szCs w:val="24"/>
              </w:rPr>
              <w:t>1</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34"/>
              <w:rPr>
                <w:szCs w:val="24"/>
              </w:rPr>
            </w:pPr>
            <w:r w:rsidRPr="008A021D">
              <w:rPr>
                <w:szCs w:val="24"/>
              </w:rPr>
              <w:t>§14</w:t>
            </w: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hideMark/>
          </w:tcPr>
          <w:p w:rsidR="009525A6" w:rsidRPr="008A021D" w:rsidRDefault="009525A6" w:rsidP="009525A6">
            <w:pPr>
              <w:ind w:left="0" w:firstLine="0"/>
              <w:rPr>
                <w:szCs w:val="24"/>
              </w:rPr>
            </w:pP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b/>
                <w:szCs w:val="24"/>
              </w:rPr>
              <w:t>Природа тел солнечной системы</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b/>
                <w:szCs w:val="24"/>
              </w:rPr>
            </w:pPr>
            <w:r w:rsidRPr="008A021D">
              <w:rPr>
                <w:b/>
                <w:szCs w:val="24"/>
              </w:rPr>
              <w:t>8</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0" w:firstLine="34"/>
              <w:rPr>
                <w:szCs w:val="24"/>
              </w:rPr>
            </w:pP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hideMark/>
          </w:tcPr>
          <w:p w:rsidR="009525A6" w:rsidRPr="008A021D" w:rsidRDefault="009525A6" w:rsidP="009525A6">
            <w:pPr>
              <w:ind w:left="0" w:firstLine="0"/>
              <w:rPr>
                <w:szCs w:val="24"/>
              </w:rPr>
            </w:pPr>
            <w:r w:rsidRPr="008A021D">
              <w:rPr>
                <w:szCs w:val="24"/>
              </w:rPr>
              <w:t>15</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szCs w:val="24"/>
              </w:rPr>
              <w:t>Общие характеристики планет</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rFonts w:eastAsia="Arial Unicode MS"/>
                <w:bCs/>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0" w:firstLine="34"/>
              <w:rPr>
                <w:szCs w:val="24"/>
              </w:rPr>
            </w:pPr>
            <w:r w:rsidRPr="008A021D">
              <w:rPr>
                <w:szCs w:val="24"/>
              </w:rPr>
              <w:t>§15</w:t>
            </w: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hideMark/>
          </w:tcPr>
          <w:p w:rsidR="009525A6" w:rsidRPr="008A021D" w:rsidRDefault="009525A6" w:rsidP="009525A6">
            <w:pPr>
              <w:ind w:left="0" w:firstLine="0"/>
              <w:rPr>
                <w:szCs w:val="24"/>
              </w:rPr>
            </w:pPr>
            <w:r w:rsidRPr="008A021D">
              <w:rPr>
                <w:szCs w:val="24"/>
              </w:rPr>
              <w:t>16</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szCs w:val="24"/>
              </w:rPr>
              <w:t>Солнечная система как  комплекс тел, имеющих общее происхождение</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rFonts w:eastAsia="Arial Unicode MS"/>
                <w:bCs/>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0" w:firstLine="34"/>
              <w:rPr>
                <w:szCs w:val="24"/>
              </w:rPr>
            </w:pPr>
            <w:r w:rsidRPr="008A021D">
              <w:rPr>
                <w:szCs w:val="24"/>
              </w:rPr>
              <w:t>§16</w:t>
            </w: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hideMark/>
          </w:tcPr>
          <w:p w:rsidR="009525A6" w:rsidRPr="008A021D" w:rsidRDefault="009525A6" w:rsidP="009525A6">
            <w:pPr>
              <w:ind w:left="0" w:firstLine="0"/>
              <w:rPr>
                <w:szCs w:val="24"/>
              </w:rPr>
            </w:pPr>
            <w:r w:rsidRPr="008A021D">
              <w:rPr>
                <w:szCs w:val="24"/>
              </w:rPr>
              <w:t>17</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szCs w:val="24"/>
              </w:rPr>
              <w:t>Система Земля-Луна</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rFonts w:eastAsia="Arial Unicode MS"/>
                <w:bCs/>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0" w:firstLine="34"/>
              <w:rPr>
                <w:szCs w:val="24"/>
              </w:rPr>
            </w:pPr>
            <w:r w:rsidRPr="008A021D">
              <w:rPr>
                <w:szCs w:val="24"/>
              </w:rPr>
              <w:t>§17</w:t>
            </w: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hideMark/>
          </w:tcPr>
          <w:p w:rsidR="009525A6" w:rsidRPr="008A021D" w:rsidRDefault="009525A6" w:rsidP="009525A6">
            <w:pPr>
              <w:ind w:left="0" w:firstLine="0"/>
              <w:rPr>
                <w:szCs w:val="24"/>
              </w:rPr>
            </w:pPr>
            <w:r w:rsidRPr="008A021D">
              <w:rPr>
                <w:szCs w:val="24"/>
              </w:rPr>
              <w:t>18</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szCs w:val="24"/>
              </w:rPr>
              <w:t>Планеты земной группы</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rFonts w:eastAsia="Arial Unicode MS"/>
                <w:bCs/>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0" w:firstLine="34"/>
              <w:rPr>
                <w:szCs w:val="24"/>
              </w:rPr>
            </w:pPr>
            <w:r w:rsidRPr="008A021D">
              <w:rPr>
                <w:szCs w:val="24"/>
              </w:rPr>
              <w:t>§18</w:t>
            </w: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hideMark/>
          </w:tcPr>
          <w:p w:rsidR="009525A6" w:rsidRPr="008A021D" w:rsidRDefault="009525A6" w:rsidP="009525A6">
            <w:pPr>
              <w:ind w:left="0" w:firstLine="0"/>
              <w:rPr>
                <w:szCs w:val="24"/>
              </w:rPr>
            </w:pPr>
            <w:r w:rsidRPr="008A021D">
              <w:rPr>
                <w:szCs w:val="24"/>
              </w:rPr>
              <w:t>19</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szCs w:val="24"/>
              </w:rPr>
              <w:t>Далекие планеты</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rFonts w:eastAsia="Arial Unicode MS"/>
                <w:bCs/>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0" w:firstLine="34"/>
              <w:rPr>
                <w:szCs w:val="24"/>
              </w:rPr>
            </w:pPr>
            <w:r w:rsidRPr="008A021D">
              <w:rPr>
                <w:szCs w:val="24"/>
              </w:rPr>
              <w:t>§19</w:t>
            </w: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hideMark/>
          </w:tcPr>
          <w:p w:rsidR="009525A6" w:rsidRPr="008A021D" w:rsidRDefault="009525A6" w:rsidP="009525A6">
            <w:pPr>
              <w:ind w:left="0" w:firstLine="0"/>
              <w:rPr>
                <w:szCs w:val="24"/>
              </w:rPr>
            </w:pPr>
            <w:r w:rsidRPr="008A021D">
              <w:rPr>
                <w:szCs w:val="24"/>
              </w:rPr>
              <w:t>20</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szCs w:val="24"/>
              </w:rPr>
              <w:t>Планеты – карлики и малые тела</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rFonts w:eastAsia="Arial Unicode MS"/>
                <w:bCs/>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0" w:firstLine="34"/>
              <w:rPr>
                <w:szCs w:val="24"/>
              </w:rPr>
            </w:pPr>
            <w:r w:rsidRPr="008A021D">
              <w:rPr>
                <w:szCs w:val="24"/>
              </w:rPr>
              <w:t>§20</w:t>
            </w: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tcPr>
          <w:p w:rsidR="009525A6" w:rsidRPr="008A021D" w:rsidRDefault="009525A6" w:rsidP="009525A6">
            <w:pPr>
              <w:ind w:left="0" w:firstLine="0"/>
              <w:rPr>
                <w:szCs w:val="24"/>
              </w:rPr>
            </w:pPr>
            <w:r w:rsidRPr="008A021D">
              <w:rPr>
                <w:szCs w:val="24"/>
              </w:rPr>
              <w:lastRenderedPageBreak/>
              <w:t>21</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35" w:firstLine="35"/>
              <w:rPr>
                <w:szCs w:val="24"/>
              </w:rPr>
            </w:pPr>
            <w:r w:rsidRPr="008A021D">
              <w:rPr>
                <w:szCs w:val="24"/>
              </w:rPr>
              <w:t>Решение задач.</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35" w:firstLine="35"/>
              <w:rPr>
                <w:rFonts w:eastAsia="Arial Unicode MS"/>
                <w:bCs/>
                <w:szCs w:val="24"/>
              </w:rPr>
            </w:pPr>
            <w:r w:rsidRPr="008A021D">
              <w:rPr>
                <w:rFonts w:eastAsia="Arial Unicode MS"/>
                <w:bCs/>
                <w:szCs w:val="24"/>
              </w:rPr>
              <w:t>1</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34"/>
              <w:rPr>
                <w:szCs w:val="24"/>
              </w:rPr>
            </w:pPr>
            <w:r w:rsidRPr="008A021D">
              <w:rPr>
                <w:szCs w:val="24"/>
              </w:rPr>
              <w:t>§15-20</w:t>
            </w: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hideMark/>
          </w:tcPr>
          <w:p w:rsidR="009525A6" w:rsidRPr="008A021D" w:rsidRDefault="009525A6" w:rsidP="009525A6">
            <w:pPr>
              <w:ind w:left="0" w:firstLine="0"/>
              <w:rPr>
                <w:szCs w:val="24"/>
              </w:rPr>
            </w:pPr>
            <w:r w:rsidRPr="008A021D">
              <w:rPr>
                <w:szCs w:val="24"/>
              </w:rPr>
              <w:t>22</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b/>
                <w:i/>
                <w:szCs w:val="24"/>
              </w:rPr>
            </w:pPr>
            <w:r w:rsidRPr="008A021D">
              <w:rPr>
                <w:b/>
                <w:i/>
                <w:szCs w:val="24"/>
              </w:rPr>
              <w:t>Контрольная работа №1</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rFonts w:eastAsia="Arial Unicode MS"/>
                <w:bCs/>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0" w:firstLine="34"/>
              <w:rPr>
                <w:szCs w:val="24"/>
              </w:rPr>
            </w:pP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hideMark/>
          </w:tcPr>
          <w:p w:rsidR="009525A6" w:rsidRPr="008A021D" w:rsidRDefault="009525A6" w:rsidP="009525A6">
            <w:pPr>
              <w:ind w:left="0" w:firstLine="0"/>
              <w:rPr>
                <w:szCs w:val="24"/>
              </w:rPr>
            </w:pP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b/>
                <w:szCs w:val="24"/>
              </w:rPr>
              <w:t>Солнце и звезды</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b/>
                <w:szCs w:val="24"/>
              </w:rPr>
            </w:pPr>
            <w:r w:rsidRPr="008A021D">
              <w:rPr>
                <w:b/>
                <w:szCs w:val="24"/>
              </w:rPr>
              <w:t>6</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0" w:firstLine="34"/>
              <w:rPr>
                <w:szCs w:val="24"/>
              </w:rPr>
            </w:pP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tcPr>
          <w:p w:rsidR="009525A6" w:rsidRPr="008A021D" w:rsidRDefault="009525A6" w:rsidP="009525A6">
            <w:pPr>
              <w:ind w:left="0" w:firstLine="0"/>
              <w:rPr>
                <w:szCs w:val="24"/>
              </w:rPr>
            </w:pPr>
            <w:r w:rsidRPr="008A021D">
              <w:rPr>
                <w:szCs w:val="24"/>
              </w:rPr>
              <w:t>23</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szCs w:val="24"/>
              </w:rPr>
              <w:t>Солнце – ближайшая звезда. Энергия и температура Солнца.</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rFonts w:eastAsia="Arial Unicode MS"/>
                <w:bCs/>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0" w:firstLine="34"/>
              <w:rPr>
                <w:szCs w:val="24"/>
              </w:rPr>
            </w:pPr>
            <w:r w:rsidRPr="008A021D">
              <w:rPr>
                <w:szCs w:val="24"/>
              </w:rPr>
              <w:t>§21</w:t>
            </w: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tcPr>
          <w:p w:rsidR="009525A6" w:rsidRPr="008A021D" w:rsidRDefault="009525A6" w:rsidP="009525A6">
            <w:pPr>
              <w:ind w:left="0" w:firstLine="0"/>
              <w:rPr>
                <w:szCs w:val="24"/>
              </w:rPr>
            </w:pPr>
            <w:r w:rsidRPr="008A021D">
              <w:rPr>
                <w:szCs w:val="24"/>
              </w:rPr>
              <w:t>24</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35" w:firstLine="35"/>
              <w:rPr>
                <w:szCs w:val="24"/>
              </w:rPr>
            </w:pPr>
            <w:r w:rsidRPr="008A021D">
              <w:rPr>
                <w:szCs w:val="24"/>
              </w:rPr>
              <w:t>Солнце – ближайшая звезда. Атмосфера Солнца.</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35" w:firstLine="35"/>
            </w:pPr>
            <w:r w:rsidRPr="008A021D">
              <w:t>1</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34"/>
            </w:pPr>
            <w:r w:rsidRPr="008A021D">
              <w:t>§21</w:t>
            </w: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tcPr>
          <w:p w:rsidR="009525A6" w:rsidRPr="008A021D" w:rsidRDefault="009525A6" w:rsidP="009525A6">
            <w:pPr>
              <w:ind w:left="0" w:firstLine="0"/>
              <w:rPr>
                <w:szCs w:val="24"/>
              </w:rPr>
            </w:pPr>
            <w:r w:rsidRPr="008A021D">
              <w:rPr>
                <w:szCs w:val="24"/>
              </w:rPr>
              <w:t>25</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szCs w:val="24"/>
              </w:rPr>
              <w:t>Расстояния до звезд</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0" w:firstLine="34"/>
              <w:rPr>
                <w:szCs w:val="24"/>
              </w:rPr>
            </w:pPr>
            <w:r w:rsidRPr="008A021D">
              <w:rPr>
                <w:szCs w:val="24"/>
              </w:rPr>
              <w:t>§22</w:t>
            </w: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tcPr>
          <w:p w:rsidR="009525A6" w:rsidRPr="008A021D" w:rsidRDefault="009525A6" w:rsidP="009525A6">
            <w:pPr>
              <w:ind w:left="0" w:firstLine="0"/>
              <w:rPr>
                <w:szCs w:val="24"/>
              </w:rPr>
            </w:pPr>
            <w:r w:rsidRPr="008A021D">
              <w:rPr>
                <w:szCs w:val="24"/>
              </w:rPr>
              <w:t>26</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szCs w:val="24"/>
              </w:rPr>
              <w:t>Массы и размеры звезд</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rFonts w:eastAsia="Arial Unicode MS"/>
                <w:bCs/>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0" w:firstLine="34"/>
              <w:rPr>
                <w:szCs w:val="24"/>
              </w:rPr>
            </w:pPr>
            <w:r w:rsidRPr="008A021D">
              <w:rPr>
                <w:szCs w:val="24"/>
              </w:rPr>
              <w:t>§23</w:t>
            </w: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tcPr>
          <w:p w:rsidR="009525A6" w:rsidRPr="008A021D" w:rsidRDefault="009525A6" w:rsidP="009525A6">
            <w:pPr>
              <w:ind w:left="0" w:firstLine="0"/>
              <w:rPr>
                <w:szCs w:val="24"/>
              </w:rPr>
            </w:pPr>
            <w:r w:rsidRPr="008A021D">
              <w:rPr>
                <w:szCs w:val="24"/>
              </w:rPr>
              <w:t>27</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35" w:firstLine="35"/>
              <w:rPr>
                <w:szCs w:val="24"/>
              </w:rPr>
            </w:pPr>
            <w:r w:rsidRPr="008A021D">
              <w:rPr>
                <w:szCs w:val="24"/>
              </w:rPr>
              <w:t>Решение задач.</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35" w:firstLine="35"/>
            </w:pPr>
            <w:r w:rsidRPr="008A021D">
              <w:t>1</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34"/>
            </w:pPr>
            <w:r w:rsidRPr="008A021D">
              <w:t>§23</w:t>
            </w: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tcPr>
          <w:p w:rsidR="009525A6" w:rsidRPr="008A021D" w:rsidRDefault="009525A6" w:rsidP="009525A6">
            <w:pPr>
              <w:ind w:left="0" w:firstLine="0"/>
              <w:rPr>
                <w:szCs w:val="24"/>
              </w:rPr>
            </w:pPr>
            <w:r w:rsidRPr="008A021D">
              <w:rPr>
                <w:szCs w:val="24"/>
              </w:rPr>
              <w:t>28</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szCs w:val="24"/>
              </w:rPr>
              <w:t>Переменные и нестационарные звезды</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rFonts w:eastAsia="Arial Unicode MS"/>
                <w:bCs/>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0" w:firstLine="34"/>
              <w:rPr>
                <w:szCs w:val="24"/>
              </w:rPr>
            </w:pPr>
            <w:r w:rsidRPr="008A021D">
              <w:rPr>
                <w:szCs w:val="24"/>
              </w:rPr>
              <w:t>§24</w:t>
            </w: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hideMark/>
          </w:tcPr>
          <w:p w:rsidR="009525A6" w:rsidRPr="008A021D" w:rsidRDefault="009525A6" w:rsidP="009525A6">
            <w:pPr>
              <w:ind w:left="0" w:firstLine="0"/>
              <w:rPr>
                <w:szCs w:val="24"/>
              </w:rPr>
            </w:pP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b/>
                <w:szCs w:val="24"/>
              </w:rPr>
              <w:t>Наша Галактика – Млечный Путь. Строение и эвол</w:t>
            </w:r>
            <w:r w:rsidRPr="008A021D">
              <w:rPr>
                <w:b/>
                <w:szCs w:val="24"/>
              </w:rPr>
              <w:t>ю</w:t>
            </w:r>
            <w:r w:rsidRPr="008A021D">
              <w:rPr>
                <w:b/>
                <w:szCs w:val="24"/>
              </w:rPr>
              <w:t>ция Вселенной</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b/>
                <w:szCs w:val="24"/>
              </w:rPr>
            </w:pPr>
            <w:r w:rsidRPr="008A021D">
              <w:rPr>
                <w:b/>
                <w:szCs w:val="24"/>
              </w:rPr>
              <w:t>4</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0" w:firstLine="34"/>
              <w:rPr>
                <w:szCs w:val="24"/>
              </w:rPr>
            </w:pP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tcPr>
          <w:p w:rsidR="009525A6" w:rsidRPr="008A021D" w:rsidRDefault="009525A6" w:rsidP="009525A6">
            <w:pPr>
              <w:ind w:left="0" w:firstLine="0"/>
              <w:rPr>
                <w:szCs w:val="24"/>
              </w:rPr>
            </w:pPr>
            <w:r w:rsidRPr="008A021D">
              <w:rPr>
                <w:szCs w:val="24"/>
              </w:rPr>
              <w:t>29</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szCs w:val="24"/>
              </w:rPr>
              <w:t>Наша Галактика</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rFonts w:eastAsia="Arial Unicode MS"/>
                <w:bCs/>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0" w:firstLine="34"/>
              <w:rPr>
                <w:szCs w:val="24"/>
              </w:rPr>
            </w:pPr>
            <w:r w:rsidRPr="008A021D">
              <w:rPr>
                <w:szCs w:val="24"/>
              </w:rPr>
              <w:t>§25</w:t>
            </w: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tcPr>
          <w:p w:rsidR="009525A6" w:rsidRPr="008A021D" w:rsidRDefault="009525A6" w:rsidP="009525A6">
            <w:pPr>
              <w:ind w:left="0" w:firstLine="0"/>
              <w:rPr>
                <w:szCs w:val="24"/>
              </w:rPr>
            </w:pPr>
            <w:r w:rsidRPr="008A021D">
              <w:rPr>
                <w:szCs w:val="24"/>
              </w:rPr>
              <w:t>30</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szCs w:val="24"/>
              </w:rPr>
              <w:t>Другие звездные системы - галактики</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rFonts w:eastAsia="Arial Unicode MS"/>
                <w:bCs/>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0" w:firstLine="34"/>
              <w:rPr>
                <w:szCs w:val="24"/>
              </w:rPr>
            </w:pPr>
            <w:r w:rsidRPr="008A021D">
              <w:rPr>
                <w:szCs w:val="24"/>
              </w:rPr>
              <w:t>§26</w:t>
            </w: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tcPr>
          <w:p w:rsidR="009525A6" w:rsidRPr="008A021D" w:rsidRDefault="009525A6" w:rsidP="009525A6">
            <w:pPr>
              <w:ind w:left="0" w:firstLine="0"/>
              <w:rPr>
                <w:szCs w:val="24"/>
              </w:rPr>
            </w:pPr>
            <w:r w:rsidRPr="008A021D">
              <w:rPr>
                <w:szCs w:val="24"/>
              </w:rPr>
              <w:t>31</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szCs w:val="24"/>
              </w:rPr>
              <w:t>Основы современной космологии</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rFonts w:eastAsia="Arial Unicode MS"/>
                <w:bCs/>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0" w:firstLine="34"/>
              <w:rPr>
                <w:szCs w:val="24"/>
              </w:rPr>
            </w:pPr>
            <w:r w:rsidRPr="008A021D">
              <w:rPr>
                <w:szCs w:val="24"/>
              </w:rPr>
              <w:t>§27</w:t>
            </w: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tcPr>
          <w:p w:rsidR="009525A6" w:rsidRPr="008A021D" w:rsidRDefault="009525A6" w:rsidP="009525A6">
            <w:pPr>
              <w:ind w:left="0" w:firstLine="0"/>
              <w:rPr>
                <w:szCs w:val="24"/>
              </w:rPr>
            </w:pPr>
            <w:r w:rsidRPr="008A021D">
              <w:rPr>
                <w:szCs w:val="24"/>
              </w:rPr>
              <w:t>32</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szCs w:val="24"/>
              </w:rPr>
              <w:t>Контрольная работа №2</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rFonts w:eastAsia="Arial Unicode MS"/>
                <w:bCs/>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0" w:firstLine="34"/>
              <w:rPr>
                <w:szCs w:val="24"/>
              </w:rPr>
            </w:pP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tcPr>
          <w:p w:rsidR="009525A6" w:rsidRPr="008A021D" w:rsidRDefault="009525A6" w:rsidP="009525A6">
            <w:pPr>
              <w:ind w:left="0" w:firstLine="0"/>
              <w:rPr>
                <w:szCs w:val="24"/>
              </w:rPr>
            </w:pP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35" w:firstLine="35"/>
              <w:rPr>
                <w:b/>
                <w:szCs w:val="24"/>
              </w:rPr>
            </w:pPr>
            <w:r w:rsidRPr="008A021D">
              <w:rPr>
                <w:b/>
                <w:szCs w:val="24"/>
              </w:rPr>
              <w:t>Жизнь и разум во Вселенной.</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35" w:firstLine="35"/>
              <w:rPr>
                <w:rFonts w:eastAsia="Arial Unicode MS"/>
                <w:b/>
                <w:bCs/>
                <w:szCs w:val="24"/>
              </w:rPr>
            </w:pPr>
            <w:r w:rsidRPr="008A021D">
              <w:rPr>
                <w:rFonts w:eastAsia="Arial Unicode MS"/>
                <w:b/>
                <w:bCs/>
                <w:szCs w:val="24"/>
              </w:rPr>
              <w:t>1</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34"/>
              <w:rPr>
                <w:szCs w:val="24"/>
              </w:rPr>
            </w:pP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tcPr>
          <w:p w:rsidR="009525A6" w:rsidRPr="008A021D" w:rsidRDefault="009525A6" w:rsidP="009525A6">
            <w:pPr>
              <w:ind w:left="0" w:firstLine="0"/>
              <w:rPr>
                <w:szCs w:val="24"/>
              </w:rPr>
            </w:pPr>
            <w:r w:rsidRPr="008A021D">
              <w:rPr>
                <w:szCs w:val="24"/>
              </w:rPr>
              <w:t>33</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szCs w:val="24"/>
              </w:rPr>
              <w:t>Жизнь и разум во Вселенной</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35" w:firstLine="35"/>
              <w:rPr>
                <w:szCs w:val="24"/>
              </w:rPr>
            </w:pPr>
            <w:r w:rsidRPr="008A021D">
              <w:rPr>
                <w:rFonts w:eastAsia="Arial Unicode MS"/>
                <w:bCs/>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9525A6" w:rsidRPr="008A021D" w:rsidRDefault="009525A6" w:rsidP="009525A6">
            <w:pPr>
              <w:ind w:left="0" w:firstLine="34"/>
              <w:rPr>
                <w:szCs w:val="24"/>
              </w:rPr>
            </w:pPr>
            <w:r w:rsidRPr="008A021D">
              <w:rPr>
                <w:szCs w:val="24"/>
              </w:rPr>
              <w:t>§28</w:t>
            </w: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tcPr>
          <w:p w:rsidR="009525A6" w:rsidRPr="008A021D" w:rsidRDefault="009525A6" w:rsidP="009525A6">
            <w:pPr>
              <w:ind w:left="0" w:firstLine="0"/>
              <w:rPr>
                <w:szCs w:val="24"/>
              </w:rPr>
            </w:pPr>
            <w:r w:rsidRPr="008A021D">
              <w:rPr>
                <w:szCs w:val="24"/>
              </w:rPr>
              <w:t>34</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35" w:firstLine="35"/>
              <w:rPr>
                <w:szCs w:val="24"/>
              </w:rPr>
            </w:pPr>
            <w:r w:rsidRPr="008A021D">
              <w:rPr>
                <w:szCs w:val="24"/>
              </w:rPr>
              <w:t>Решение задач</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35" w:firstLine="35"/>
              <w:rPr>
                <w:rFonts w:eastAsia="Arial Unicode MS"/>
                <w:bCs/>
                <w:szCs w:val="24"/>
              </w:rPr>
            </w:pPr>
            <w:r w:rsidRPr="008A021D">
              <w:rPr>
                <w:rFonts w:eastAsia="Arial Unicode MS"/>
                <w:bCs/>
                <w:szCs w:val="24"/>
              </w:rPr>
              <w:t>1</w:t>
            </w:r>
          </w:p>
        </w:tc>
        <w:tc>
          <w:tcPr>
            <w:tcW w:w="992" w:type="dxa"/>
            <w:vAlign w:val="center"/>
          </w:tcPr>
          <w:p w:rsidR="009525A6" w:rsidRPr="008A021D" w:rsidRDefault="009525A6" w:rsidP="009525A6">
            <w:pPr>
              <w:ind w:left="0" w:firstLine="34"/>
              <w:rPr>
                <w:szCs w:val="24"/>
              </w:rPr>
            </w:pPr>
          </w:p>
        </w:tc>
      </w:tr>
      <w:tr w:rsidR="009525A6" w:rsidRPr="008A021D" w:rsidTr="009525A6">
        <w:tc>
          <w:tcPr>
            <w:tcW w:w="675" w:type="dxa"/>
            <w:tcBorders>
              <w:top w:val="single" w:sz="4" w:space="0" w:color="000000"/>
              <w:left w:val="single" w:sz="4" w:space="0" w:color="000000"/>
              <w:bottom w:val="single" w:sz="4" w:space="0" w:color="000000"/>
              <w:right w:val="single" w:sz="4" w:space="0" w:color="auto"/>
            </w:tcBorders>
          </w:tcPr>
          <w:p w:rsidR="009525A6" w:rsidRPr="008A021D" w:rsidRDefault="009525A6" w:rsidP="009525A6">
            <w:pPr>
              <w:ind w:left="0" w:firstLine="0"/>
              <w:rPr>
                <w:szCs w:val="24"/>
              </w:rPr>
            </w:pP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850"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0" w:firstLine="0"/>
              <w:rPr>
                <w:szCs w:val="24"/>
              </w:rPr>
            </w:pPr>
          </w:p>
        </w:tc>
        <w:tc>
          <w:tcPr>
            <w:tcW w:w="5529"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35" w:firstLine="35"/>
              <w:rPr>
                <w:szCs w:val="24"/>
              </w:rPr>
            </w:pPr>
            <w:r w:rsidRPr="008A021D">
              <w:rPr>
                <w:szCs w:val="24"/>
              </w:rPr>
              <w:t>Итого:</w:t>
            </w:r>
          </w:p>
        </w:tc>
        <w:tc>
          <w:tcPr>
            <w:tcW w:w="992" w:type="dxa"/>
            <w:tcBorders>
              <w:top w:val="single" w:sz="4" w:space="0" w:color="000000"/>
              <w:left w:val="single" w:sz="4" w:space="0" w:color="000000"/>
              <w:bottom w:val="single" w:sz="4" w:space="0" w:color="000000"/>
              <w:right w:val="single" w:sz="4" w:space="0" w:color="000000"/>
            </w:tcBorders>
          </w:tcPr>
          <w:p w:rsidR="009525A6" w:rsidRPr="008A021D" w:rsidRDefault="009525A6" w:rsidP="009525A6">
            <w:pPr>
              <w:ind w:left="35" w:firstLine="35"/>
              <w:rPr>
                <w:rFonts w:eastAsia="Arial Unicode MS"/>
                <w:bCs/>
                <w:szCs w:val="24"/>
              </w:rPr>
            </w:pPr>
            <w:r w:rsidRPr="008A021D">
              <w:rPr>
                <w:rFonts w:eastAsia="Arial Unicode MS"/>
                <w:bCs/>
                <w:szCs w:val="24"/>
              </w:rPr>
              <w:t>34</w:t>
            </w:r>
          </w:p>
        </w:tc>
        <w:tc>
          <w:tcPr>
            <w:tcW w:w="992" w:type="dxa"/>
            <w:vAlign w:val="center"/>
          </w:tcPr>
          <w:p w:rsidR="009525A6" w:rsidRPr="008A021D" w:rsidRDefault="009525A6" w:rsidP="009525A6">
            <w:pPr>
              <w:ind w:left="0" w:firstLine="34"/>
              <w:rPr>
                <w:szCs w:val="24"/>
              </w:rPr>
            </w:pPr>
          </w:p>
        </w:tc>
      </w:tr>
    </w:tbl>
    <w:p w:rsidR="009525A6" w:rsidRDefault="009525A6" w:rsidP="009525A6">
      <w:pPr>
        <w:ind w:right="-1"/>
        <w:rPr>
          <w:rFonts w:ascii="Calibri" w:hAnsi="Calibri"/>
        </w:rPr>
      </w:pPr>
    </w:p>
    <w:p w:rsidR="009525A6" w:rsidRPr="00917491" w:rsidRDefault="009525A6" w:rsidP="009525A6">
      <w:pPr>
        <w:jc w:val="center"/>
        <w:rPr>
          <w:b/>
          <w:szCs w:val="24"/>
        </w:rPr>
      </w:pPr>
      <w:proofErr w:type="spellStart"/>
      <w:r w:rsidRPr="00917491">
        <w:rPr>
          <w:b/>
          <w:szCs w:val="24"/>
        </w:rPr>
        <w:t>Учебно</w:t>
      </w:r>
      <w:proofErr w:type="spellEnd"/>
      <w:r w:rsidRPr="00917491">
        <w:rPr>
          <w:b/>
          <w:szCs w:val="24"/>
        </w:rPr>
        <w:t xml:space="preserve"> – методический комплект</w:t>
      </w:r>
    </w:p>
    <w:p w:rsidR="009525A6" w:rsidRPr="00917491" w:rsidRDefault="009525A6" w:rsidP="009525A6">
      <w:pPr>
        <w:ind w:firstLine="540"/>
        <w:rPr>
          <w:rFonts w:eastAsiaTheme="minorHAnsi"/>
          <w:b/>
          <w:szCs w:val="24"/>
        </w:rPr>
      </w:pPr>
      <w:r w:rsidRPr="00917491">
        <w:rPr>
          <w:szCs w:val="24"/>
        </w:rPr>
        <w:t>Для реализации Рабочей программы используется учебно-методический комплект, включающий:</w:t>
      </w:r>
    </w:p>
    <w:p w:rsidR="002E173C" w:rsidRPr="007028DF" w:rsidRDefault="002E173C" w:rsidP="002E173C">
      <w:pPr>
        <w:spacing w:line="240" w:lineRule="auto"/>
        <w:jc w:val="center"/>
        <w:rPr>
          <w:b/>
          <w:szCs w:val="24"/>
        </w:rPr>
      </w:pPr>
      <w:bookmarkStart w:id="1" w:name="_Hlk46396661"/>
      <w:r w:rsidRPr="007028DF">
        <w:rPr>
          <w:b/>
          <w:szCs w:val="24"/>
        </w:rPr>
        <w:t>Для учащихся</w:t>
      </w:r>
    </w:p>
    <w:p w:rsidR="002E173C" w:rsidRPr="007028DF" w:rsidRDefault="002E173C" w:rsidP="002E173C">
      <w:pPr>
        <w:pStyle w:val="a5"/>
        <w:numPr>
          <w:ilvl w:val="0"/>
          <w:numId w:val="10"/>
        </w:numPr>
        <w:spacing w:before="200" w:after="200" w:line="240" w:lineRule="auto"/>
        <w:jc w:val="left"/>
        <w:rPr>
          <w:szCs w:val="24"/>
        </w:rPr>
      </w:pPr>
      <w:r w:rsidRPr="007028DF">
        <w:rPr>
          <w:szCs w:val="24"/>
        </w:rPr>
        <w:t xml:space="preserve">Воронцов-Вельяминов Б. А., </w:t>
      </w:r>
      <w:proofErr w:type="spellStart"/>
      <w:r w:rsidRPr="007028DF">
        <w:rPr>
          <w:szCs w:val="24"/>
        </w:rPr>
        <w:t>Страут</w:t>
      </w:r>
      <w:proofErr w:type="spellEnd"/>
      <w:r w:rsidRPr="007028DF">
        <w:rPr>
          <w:szCs w:val="24"/>
        </w:rPr>
        <w:t xml:space="preserve"> Е. К. «Астрономия. 11 класс». – М.: Дрофа, 2016г</w:t>
      </w:r>
    </w:p>
    <w:p w:rsidR="002E173C" w:rsidRPr="007028DF" w:rsidRDefault="002E173C" w:rsidP="002E173C">
      <w:pPr>
        <w:spacing w:line="240" w:lineRule="auto"/>
        <w:ind w:left="360"/>
        <w:rPr>
          <w:szCs w:val="24"/>
        </w:rPr>
      </w:pPr>
      <w:r w:rsidRPr="007028DF">
        <w:rPr>
          <w:szCs w:val="24"/>
        </w:rPr>
        <w:t>Электронные образовательные ресурсы</w:t>
      </w:r>
    </w:p>
    <w:p w:rsidR="00EF0893" w:rsidRDefault="00E52F80" w:rsidP="002E173C">
      <w:pPr>
        <w:spacing w:line="240" w:lineRule="auto"/>
        <w:ind w:left="360"/>
        <w:rPr>
          <w:bCs/>
          <w:szCs w:val="24"/>
        </w:rPr>
      </w:pPr>
      <w:hyperlink r:id="rId8" w:history="1">
        <w:r w:rsidR="00EF0893" w:rsidRPr="00CA597C">
          <w:rPr>
            <w:rStyle w:val="a6"/>
            <w:bCs/>
            <w:szCs w:val="24"/>
          </w:rPr>
          <w:t>http://www.astro.websib.ru/</w:t>
        </w:r>
      </w:hyperlink>
      <w:r w:rsidR="002E173C" w:rsidRPr="007028DF">
        <w:rPr>
          <w:bCs/>
          <w:szCs w:val="24"/>
        </w:rPr>
        <w:t>,</w:t>
      </w:r>
    </w:p>
    <w:p w:rsidR="00EF0893" w:rsidRDefault="00E52F80" w:rsidP="002E173C">
      <w:pPr>
        <w:spacing w:line="240" w:lineRule="auto"/>
        <w:ind w:left="360"/>
        <w:rPr>
          <w:bCs/>
          <w:szCs w:val="24"/>
        </w:rPr>
      </w:pPr>
      <w:hyperlink r:id="rId9" w:history="1">
        <w:r w:rsidR="00EF0893" w:rsidRPr="00CA597C">
          <w:rPr>
            <w:rStyle w:val="a6"/>
            <w:bCs/>
            <w:szCs w:val="24"/>
          </w:rPr>
          <w:t>http://www.myastronomy.ru</w:t>
        </w:r>
      </w:hyperlink>
      <w:r w:rsidR="002E173C" w:rsidRPr="007028DF">
        <w:rPr>
          <w:bCs/>
          <w:szCs w:val="24"/>
        </w:rPr>
        <w:t xml:space="preserve">, </w:t>
      </w:r>
    </w:p>
    <w:p w:rsidR="002E173C" w:rsidRPr="007028DF" w:rsidRDefault="00E52F80" w:rsidP="00EF0893">
      <w:pPr>
        <w:spacing w:line="240" w:lineRule="auto"/>
        <w:ind w:left="360"/>
        <w:rPr>
          <w:szCs w:val="24"/>
        </w:rPr>
      </w:pPr>
      <w:hyperlink r:id="rId10" w:history="1">
        <w:r w:rsidR="00EF0893" w:rsidRPr="00CA597C">
          <w:rPr>
            <w:rStyle w:val="a6"/>
            <w:bCs/>
            <w:szCs w:val="24"/>
          </w:rPr>
          <w:t>http://class-fizika.narod.ru</w:t>
        </w:r>
      </w:hyperlink>
      <w:r w:rsidR="002E173C" w:rsidRPr="007028DF">
        <w:rPr>
          <w:szCs w:val="24"/>
        </w:rPr>
        <w:t xml:space="preserve">; </w:t>
      </w:r>
    </w:p>
    <w:p w:rsidR="002E173C" w:rsidRPr="007028DF" w:rsidRDefault="002E173C" w:rsidP="002E173C">
      <w:pPr>
        <w:spacing w:line="240" w:lineRule="auto"/>
        <w:jc w:val="center"/>
        <w:rPr>
          <w:b/>
          <w:szCs w:val="24"/>
        </w:rPr>
      </w:pPr>
      <w:r w:rsidRPr="007028DF">
        <w:rPr>
          <w:b/>
          <w:szCs w:val="24"/>
        </w:rPr>
        <w:t>Для учителя</w:t>
      </w:r>
    </w:p>
    <w:p w:rsidR="002E173C" w:rsidRPr="007028DF" w:rsidRDefault="002E173C" w:rsidP="002E173C">
      <w:pPr>
        <w:spacing w:line="240" w:lineRule="auto"/>
        <w:jc w:val="center"/>
        <w:rPr>
          <w:szCs w:val="24"/>
        </w:rPr>
      </w:pPr>
      <w:r w:rsidRPr="007028DF">
        <w:rPr>
          <w:szCs w:val="24"/>
        </w:rPr>
        <w:t>Учебно-методическая литература</w:t>
      </w:r>
    </w:p>
    <w:p w:rsidR="002E173C" w:rsidRPr="007028DF" w:rsidRDefault="002E173C" w:rsidP="002E173C">
      <w:pPr>
        <w:pStyle w:val="a5"/>
        <w:numPr>
          <w:ilvl w:val="0"/>
          <w:numId w:val="11"/>
        </w:numPr>
        <w:spacing w:before="200" w:after="200" w:line="240" w:lineRule="auto"/>
        <w:jc w:val="left"/>
        <w:rPr>
          <w:szCs w:val="24"/>
        </w:rPr>
      </w:pPr>
      <w:r w:rsidRPr="007028DF">
        <w:rPr>
          <w:szCs w:val="24"/>
        </w:rPr>
        <w:t xml:space="preserve">Воронцов-Вельяминов Б. А., </w:t>
      </w:r>
      <w:proofErr w:type="spellStart"/>
      <w:r w:rsidRPr="007028DF">
        <w:rPr>
          <w:szCs w:val="24"/>
        </w:rPr>
        <w:t>Страут</w:t>
      </w:r>
      <w:proofErr w:type="spellEnd"/>
      <w:r w:rsidRPr="007028DF">
        <w:rPr>
          <w:szCs w:val="24"/>
        </w:rPr>
        <w:t xml:space="preserve"> Е. К. «Астрономия. 11 класс». – М.: Дрофа, 201</w:t>
      </w:r>
      <w:r>
        <w:rPr>
          <w:szCs w:val="24"/>
        </w:rPr>
        <w:t xml:space="preserve">7 </w:t>
      </w:r>
      <w:r w:rsidRPr="007028DF">
        <w:rPr>
          <w:szCs w:val="24"/>
        </w:rPr>
        <w:t>г</w:t>
      </w:r>
      <w:r>
        <w:rPr>
          <w:szCs w:val="24"/>
        </w:rPr>
        <w:t>.</w:t>
      </w:r>
    </w:p>
    <w:p w:rsidR="002E173C" w:rsidRPr="007028DF" w:rsidRDefault="002E173C" w:rsidP="002E173C">
      <w:pPr>
        <w:pStyle w:val="a5"/>
        <w:numPr>
          <w:ilvl w:val="0"/>
          <w:numId w:val="11"/>
        </w:numPr>
        <w:spacing w:before="200" w:after="200" w:line="240" w:lineRule="auto"/>
        <w:jc w:val="left"/>
        <w:rPr>
          <w:szCs w:val="24"/>
        </w:rPr>
      </w:pPr>
      <w:r w:rsidRPr="007028DF">
        <w:rPr>
          <w:szCs w:val="24"/>
        </w:rPr>
        <w:t xml:space="preserve">Малахова Г.И., </w:t>
      </w:r>
      <w:proofErr w:type="spellStart"/>
      <w:r w:rsidRPr="007028DF">
        <w:rPr>
          <w:szCs w:val="24"/>
        </w:rPr>
        <w:t>Страут</w:t>
      </w:r>
      <w:proofErr w:type="spellEnd"/>
      <w:r w:rsidRPr="007028DF">
        <w:rPr>
          <w:szCs w:val="24"/>
        </w:rPr>
        <w:t xml:space="preserve"> Е.К. Дидактический материал по астрономии. – М.: Просвещение,</w:t>
      </w:r>
    </w:p>
    <w:p w:rsidR="002E173C" w:rsidRPr="007028DF" w:rsidRDefault="002E173C" w:rsidP="002E173C">
      <w:pPr>
        <w:pStyle w:val="a5"/>
        <w:numPr>
          <w:ilvl w:val="0"/>
          <w:numId w:val="11"/>
        </w:numPr>
        <w:spacing w:before="200" w:after="200" w:line="240" w:lineRule="auto"/>
        <w:jc w:val="left"/>
        <w:rPr>
          <w:szCs w:val="24"/>
        </w:rPr>
      </w:pPr>
      <w:r w:rsidRPr="007028DF">
        <w:rPr>
          <w:szCs w:val="24"/>
        </w:rPr>
        <w:t xml:space="preserve">Методическое пособие к учебнику «Астрономия. 11 класс» авторов Б. А. Воронцова-Вельяминова, Е. К. </w:t>
      </w:r>
      <w:proofErr w:type="spellStart"/>
      <w:r w:rsidRPr="007028DF">
        <w:rPr>
          <w:szCs w:val="24"/>
        </w:rPr>
        <w:t>Страута</w:t>
      </w:r>
      <w:proofErr w:type="spellEnd"/>
    </w:p>
    <w:p w:rsidR="002E173C" w:rsidRPr="007028DF" w:rsidRDefault="002E173C" w:rsidP="002E173C">
      <w:pPr>
        <w:pStyle w:val="a5"/>
        <w:numPr>
          <w:ilvl w:val="0"/>
          <w:numId w:val="11"/>
        </w:numPr>
        <w:spacing w:before="200" w:after="200" w:line="240" w:lineRule="auto"/>
        <w:jc w:val="left"/>
        <w:rPr>
          <w:szCs w:val="24"/>
        </w:rPr>
      </w:pPr>
      <w:r w:rsidRPr="007028DF">
        <w:rPr>
          <w:szCs w:val="24"/>
        </w:rPr>
        <w:t xml:space="preserve">Гусев Е.Б. Сборник вопросов и качественных задач по астрономии. – М.: Просвещение, </w:t>
      </w:r>
    </w:p>
    <w:p w:rsidR="002E173C" w:rsidRPr="007028DF" w:rsidRDefault="002E173C" w:rsidP="002E173C">
      <w:pPr>
        <w:pStyle w:val="a5"/>
        <w:numPr>
          <w:ilvl w:val="0"/>
          <w:numId w:val="11"/>
        </w:numPr>
        <w:spacing w:before="200" w:after="200" w:line="240" w:lineRule="auto"/>
        <w:jc w:val="left"/>
        <w:rPr>
          <w:szCs w:val="24"/>
        </w:rPr>
      </w:pPr>
      <w:proofErr w:type="spellStart"/>
      <w:r w:rsidRPr="007028DF">
        <w:rPr>
          <w:szCs w:val="24"/>
        </w:rPr>
        <w:t>Страут</w:t>
      </w:r>
      <w:proofErr w:type="spellEnd"/>
      <w:r w:rsidRPr="007028DF">
        <w:rPr>
          <w:szCs w:val="24"/>
        </w:rPr>
        <w:t xml:space="preserve"> Е.К. Астрономия: Дидактические материалы для средней общеобразовательной школы. – М.: </w:t>
      </w:r>
      <w:proofErr w:type="spellStart"/>
      <w:r w:rsidRPr="007028DF">
        <w:rPr>
          <w:szCs w:val="24"/>
        </w:rPr>
        <w:t>Гуманит</w:t>
      </w:r>
      <w:proofErr w:type="spellEnd"/>
      <w:r w:rsidRPr="007028DF">
        <w:rPr>
          <w:szCs w:val="24"/>
        </w:rPr>
        <w:t>. изд. Центр ВЛАДОС.</w:t>
      </w:r>
    </w:p>
    <w:p w:rsidR="002E173C" w:rsidRPr="002E173C" w:rsidRDefault="002E173C" w:rsidP="002E173C">
      <w:pPr>
        <w:spacing w:line="240" w:lineRule="auto"/>
        <w:jc w:val="center"/>
        <w:rPr>
          <w:b/>
          <w:szCs w:val="24"/>
        </w:rPr>
      </w:pPr>
      <w:r w:rsidRPr="002E173C">
        <w:rPr>
          <w:b/>
          <w:szCs w:val="24"/>
        </w:rPr>
        <w:t>Перечень рекомендуемых технических средств обучения</w:t>
      </w:r>
    </w:p>
    <w:p w:rsidR="002E173C" w:rsidRPr="007028DF" w:rsidRDefault="002E173C" w:rsidP="002E173C">
      <w:pPr>
        <w:spacing w:line="240" w:lineRule="auto"/>
        <w:rPr>
          <w:szCs w:val="24"/>
        </w:rPr>
      </w:pPr>
      <w:r w:rsidRPr="007028DF">
        <w:rPr>
          <w:szCs w:val="24"/>
        </w:rPr>
        <w:t>Компьютер, интерактивный проектор, доска, устройство для вывода звуковой информации.</w:t>
      </w:r>
    </w:p>
    <w:p w:rsidR="002E173C" w:rsidRPr="007028DF" w:rsidRDefault="00EF0893" w:rsidP="00EF0893">
      <w:pPr>
        <w:spacing w:line="240" w:lineRule="auto"/>
        <w:ind w:left="0" w:firstLine="0"/>
        <w:rPr>
          <w:szCs w:val="24"/>
        </w:rPr>
      </w:pPr>
      <w:r>
        <w:rPr>
          <w:szCs w:val="24"/>
        </w:rPr>
        <w:lastRenderedPageBreak/>
        <w:t xml:space="preserve">    </w:t>
      </w:r>
      <w:r w:rsidR="002E173C" w:rsidRPr="007028DF">
        <w:rPr>
          <w:szCs w:val="24"/>
        </w:rPr>
        <w:t>Электронные образовательные ресурсы</w:t>
      </w:r>
    </w:p>
    <w:p w:rsidR="00EF0893" w:rsidRDefault="002E173C" w:rsidP="002E173C">
      <w:pPr>
        <w:spacing w:line="240" w:lineRule="auto"/>
        <w:rPr>
          <w:bCs/>
          <w:szCs w:val="24"/>
        </w:rPr>
      </w:pPr>
      <w:r w:rsidRPr="007028DF">
        <w:rPr>
          <w:bCs/>
          <w:szCs w:val="24"/>
        </w:rPr>
        <w:t xml:space="preserve">Материалы сайтов </w:t>
      </w:r>
    </w:p>
    <w:p w:rsidR="00EF0893" w:rsidRDefault="00E52F80" w:rsidP="002E173C">
      <w:pPr>
        <w:spacing w:line="240" w:lineRule="auto"/>
        <w:rPr>
          <w:bCs/>
          <w:szCs w:val="24"/>
        </w:rPr>
      </w:pPr>
      <w:hyperlink r:id="rId11" w:history="1">
        <w:r w:rsidR="00EF0893" w:rsidRPr="00CA597C">
          <w:rPr>
            <w:rStyle w:val="a6"/>
            <w:bCs/>
            <w:szCs w:val="24"/>
          </w:rPr>
          <w:t>http://www.astro.websib.ru/</w:t>
        </w:r>
      </w:hyperlink>
      <w:r w:rsidR="002E173C" w:rsidRPr="007028DF">
        <w:rPr>
          <w:bCs/>
          <w:szCs w:val="24"/>
        </w:rPr>
        <w:t>,</w:t>
      </w:r>
    </w:p>
    <w:p w:rsidR="00EF0893" w:rsidRDefault="002E173C" w:rsidP="002E173C">
      <w:pPr>
        <w:spacing w:line="240" w:lineRule="auto"/>
        <w:rPr>
          <w:bCs/>
          <w:szCs w:val="24"/>
        </w:rPr>
      </w:pPr>
      <w:r w:rsidRPr="007028DF">
        <w:rPr>
          <w:bCs/>
          <w:szCs w:val="24"/>
        </w:rPr>
        <w:t xml:space="preserve"> </w:t>
      </w:r>
      <w:hyperlink r:id="rId12" w:history="1">
        <w:r w:rsidRPr="007028DF">
          <w:rPr>
            <w:rStyle w:val="a6"/>
            <w:bCs/>
            <w:szCs w:val="24"/>
          </w:rPr>
          <w:t>http://www.myastronomy.ru</w:t>
        </w:r>
      </w:hyperlink>
      <w:r w:rsidRPr="007028DF">
        <w:rPr>
          <w:bCs/>
          <w:szCs w:val="24"/>
        </w:rPr>
        <w:t xml:space="preserve">, </w:t>
      </w:r>
    </w:p>
    <w:p w:rsidR="00EF0893" w:rsidRDefault="00E52F80" w:rsidP="002E173C">
      <w:pPr>
        <w:spacing w:line="240" w:lineRule="auto"/>
        <w:rPr>
          <w:szCs w:val="24"/>
        </w:rPr>
      </w:pPr>
      <w:hyperlink r:id="rId13" w:history="1">
        <w:r w:rsidR="00EF0893" w:rsidRPr="00CA597C">
          <w:rPr>
            <w:rStyle w:val="a6"/>
            <w:bCs/>
            <w:szCs w:val="24"/>
          </w:rPr>
          <w:t>http://class-fizika.narod.ru</w:t>
        </w:r>
      </w:hyperlink>
      <w:r w:rsidR="002E173C" w:rsidRPr="007028DF">
        <w:rPr>
          <w:szCs w:val="24"/>
        </w:rPr>
        <w:t>;</w:t>
      </w:r>
    </w:p>
    <w:p w:rsidR="00EF0893" w:rsidRDefault="00E52F80" w:rsidP="002E173C">
      <w:pPr>
        <w:spacing w:line="240" w:lineRule="auto"/>
      </w:pPr>
      <w:hyperlink w:history="1">
        <w:r w:rsidR="00EF0893" w:rsidRPr="00CA597C">
          <w:rPr>
            <w:rStyle w:val="a6"/>
            <w:szCs w:val="24"/>
            <w:lang w:val="en-US"/>
          </w:rPr>
          <w:t>http</w:t>
        </w:r>
        <w:r w:rsidR="00EF0893" w:rsidRPr="00CA597C">
          <w:rPr>
            <w:rStyle w:val="a6"/>
            <w:szCs w:val="24"/>
          </w:rPr>
          <w:t>://</w:t>
        </w:r>
        <w:r w:rsidR="00EF0893" w:rsidRPr="00CA597C">
          <w:rPr>
            <w:rStyle w:val="a6"/>
            <w:szCs w:val="24"/>
            <w:lang w:val="en-US"/>
          </w:rPr>
          <w:t>www</w:t>
        </w:r>
        <w:r w:rsidR="00EF0893" w:rsidRPr="00CA597C">
          <w:rPr>
            <w:rStyle w:val="a6"/>
            <w:szCs w:val="24"/>
          </w:rPr>
          <w:t>.</w:t>
        </w:r>
        <w:r w:rsidR="00EF0893" w:rsidRPr="00CA597C">
          <w:rPr>
            <w:rStyle w:val="a6"/>
            <w:szCs w:val="24"/>
            <w:lang w:val="en-US"/>
          </w:rPr>
          <w:t>astronet</w:t>
        </w:r>
        <w:r w:rsidR="00EF0893" w:rsidRPr="00CA597C">
          <w:rPr>
            <w:rStyle w:val="a6"/>
            <w:szCs w:val="24"/>
          </w:rPr>
          <w:t>.</w:t>
        </w:r>
        <w:r w:rsidR="00EF0893" w:rsidRPr="00CA597C">
          <w:rPr>
            <w:rStyle w:val="a6"/>
            <w:szCs w:val="24"/>
            <w:lang w:val="en-US"/>
          </w:rPr>
          <w:t>ru</w:t>
        </w:r>
        <w:r w:rsidR="00EF0893" w:rsidRPr="00CA597C">
          <w:rPr>
            <w:rStyle w:val="a6"/>
            <w:szCs w:val="24"/>
          </w:rPr>
          <w:t xml:space="preserve"> </w:t>
        </w:r>
      </w:hyperlink>
      <w:r w:rsidR="00EF0893">
        <w:t>,</w:t>
      </w:r>
    </w:p>
    <w:p w:rsidR="00EF0893" w:rsidRDefault="00E52F80" w:rsidP="002E173C">
      <w:pPr>
        <w:spacing w:line="240" w:lineRule="auto"/>
      </w:pPr>
      <w:hyperlink r:id="rId14" w:history="1">
        <w:r w:rsidR="00EF0893" w:rsidRPr="00CA597C">
          <w:rPr>
            <w:rStyle w:val="a6"/>
          </w:rPr>
          <w:t>http://school.astro.spbu.ru/</w:t>
        </w:r>
      </w:hyperlink>
      <w:r w:rsidR="00EF0893">
        <w:t xml:space="preserve"> ,</w:t>
      </w:r>
    </w:p>
    <w:p w:rsidR="00EF0893" w:rsidRDefault="00E52F80" w:rsidP="002E173C">
      <w:pPr>
        <w:spacing w:line="240" w:lineRule="auto"/>
      </w:pPr>
      <w:hyperlink r:id="rId15" w:history="1">
        <w:r w:rsidR="00EF0893" w:rsidRPr="00CA597C">
          <w:rPr>
            <w:rStyle w:val="a6"/>
          </w:rPr>
          <w:t>http://www.astronews.ru</w:t>
        </w:r>
      </w:hyperlink>
      <w:r w:rsidR="00EF0893">
        <w:t xml:space="preserve"> </w:t>
      </w:r>
    </w:p>
    <w:p w:rsidR="00EF0893" w:rsidRDefault="00EF0893" w:rsidP="00EF0893">
      <w:pPr>
        <w:spacing w:line="240" w:lineRule="auto"/>
        <w:ind w:firstLine="0"/>
        <w:rPr>
          <w:szCs w:val="24"/>
        </w:rPr>
      </w:pPr>
    </w:p>
    <w:p w:rsidR="002E173C" w:rsidRPr="007028DF" w:rsidRDefault="002E173C" w:rsidP="00EF0893">
      <w:pPr>
        <w:spacing w:line="240" w:lineRule="auto"/>
        <w:ind w:firstLine="0"/>
        <w:rPr>
          <w:szCs w:val="24"/>
        </w:rPr>
      </w:pPr>
      <w:r w:rsidRPr="007028DF">
        <w:rPr>
          <w:szCs w:val="24"/>
        </w:rPr>
        <w:t>демонстрационные таблицы по астрономии в электронном формате (</w:t>
      </w:r>
      <w:hyperlink r:id="rId16" w:history="1">
        <w:r w:rsidRPr="007028DF">
          <w:rPr>
            <w:rStyle w:val="a6"/>
            <w:szCs w:val="24"/>
          </w:rPr>
          <w:t>https://sites.google.com/site/astronomlevitan/plakaty</w:t>
        </w:r>
      </w:hyperlink>
      <w:r w:rsidRPr="007028DF">
        <w:rPr>
          <w:szCs w:val="24"/>
        </w:rPr>
        <w:t xml:space="preserve">), программа </w:t>
      </w:r>
      <w:proofErr w:type="spellStart"/>
      <w:r w:rsidRPr="007028DF">
        <w:rPr>
          <w:b/>
          <w:bCs/>
          <w:szCs w:val="24"/>
        </w:rPr>
        <w:t>Stellarium</w:t>
      </w:r>
      <w:proofErr w:type="spellEnd"/>
      <w:r w:rsidRPr="007028DF">
        <w:rPr>
          <w:b/>
          <w:bCs/>
          <w:szCs w:val="24"/>
        </w:rPr>
        <w:t xml:space="preserve">, </w:t>
      </w:r>
      <w:r w:rsidRPr="007028DF">
        <w:rPr>
          <w:szCs w:val="24"/>
        </w:rPr>
        <w:t>презентации, созданные учениками, учителем.</w:t>
      </w:r>
    </w:p>
    <w:p w:rsidR="002E173C" w:rsidRPr="007028DF" w:rsidRDefault="002E173C" w:rsidP="002E173C">
      <w:pPr>
        <w:spacing w:line="240" w:lineRule="auto"/>
        <w:rPr>
          <w:szCs w:val="24"/>
        </w:rPr>
      </w:pPr>
    </w:p>
    <w:p w:rsidR="002E173C" w:rsidRPr="007028DF" w:rsidRDefault="002E173C" w:rsidP="002E173C">
      <w:pPr>
        <w:spacing w:line="240" w:lineRule="auto"/>
        <w:rPr>
          <w:szCs w:val="24"/>
        </w:rPr>
      </w:pPr>
      <w:r w:rsidRPr="007028DF">
        <w:rPr>
          <w:szCs w:val="24"/>
        </w:rPr>
        <w:t xml:space="preserve">Учебно-практическое и учебно-лабораторное оборудование и т. д. </w:t>
      </w:r>
    </w:p>
    <w:p w:rsidR="002E173C" w:rsidRPr="007028DF" w:rsidRDefault="002E173C" w:rsidP="002E173C">
      <w:pPr>
        <w:spacing w:line="240" w:lineRule="auto"/>
        <w:rPr>
          <w:szCs w:val="24"/>
        </w:rPr>
      </w:pPr>
      <w:r w:rsidRPr="007028DF">
        <w:rPr>
          <w:szCs w:val="24"/>
        </w:rPr>
        <w:t>1. Спектроскоп.</w:t>
      </w:r>
    </w:p>
    <w:p w:rsidR="002E173C" w:rsidRPr="007028DF" w:rsidRDefault="002E173C" w:rsidP="002E173C">
      <w:pPr>
        <w:spacing w:line="240" w:lineRule="auto"/>
        <w:rPr>
          <w:szCs w:val="24"/>
        </w:rPr>
      </w:pPr>
      <w:r w:rsidRPr="007028DF">
        <w:rPr>
          <w:szCs w:val="24"/>
        </w:rPr>
        <w:t>2. Теллурий.</w:t>
      </w:r>
    </w:p>
    <w:p w:rsidR="002E173C" w:rsidRPr="007028DF" w:rsidRDefault="002E173C" w:rsidP="002E173C">
      <w:pPr>
        <w:spacing w:line="240" w:lineRule="auto"/>
        <w:rPr>
          <w:szCs w:val="24"/>
        </w:rPr>
      </w:pPr>
      <w:r w:rsidRPr="007028DF">
        <w:rPr>
          <w:szCs w:val="24"/>
        </w:rPr>
        <w:t>3. Модель небесной сферы.</w:t>
      </w:r>
    </w:p>
    <w:p w:rsidR="002E173C" w:rsidRPr="007028DF" w:rsidRDefault="002E173C" w:rsidP="002E173C">
      <w:pPr>
        <w:spacing w:line="240" w:lineRule="auto"/>
        <w:rPr>
          <w:szCs w:val="24"/>
        </w:rPr>
      </w:pPr>
      <w:r w:rsidRPr="007028DF">
        <w:rPr>
          <w:szCs w:val="24"/>
        </w:rPr>
        <w:t>4. Подвижная карта звездного неба.</w:t>
      </w:r>
    </w:p>
    <w:p w:rsidR="002E173C" w:rsidRPr="007028DF" w:rsidRDefault="002E173C" w:rsidP="002E173C">
      <w:pPr>
        <w:spacing w:line="240" w:lineRule="auto"/>
        <w:rPr>
          <w:szCs w:val="24"/>
        </w:rPr>
      </w:pPr>
      <w:r w:rsidRPr="007028DF">
        <w:rPr>
          <w:szCs w:val="24"/>
        </w:rPr>
        <w:t>5. Карта Луны.</w:t>
      </w:r>
    </w:p>
    <w:p w:rsidR="002E173C" w:rsidRPr="007028DF" w:rsidRDefault="002E173C" w:rsidP="002E173C">
      <w:pPr>
        <w:spacing w:line="240" w:lineRule="auto"/>
        <w:rPr>
          <w:szCs w:val="24"/>
        </w:rPr>
      </w:pPr>
      <w:r w:rsidRPr="007028DF">
        <w:rPr>
          <w:szCs w:val="24"/>
        </w:rPr>
        <w:t>6. Карта Венеры.</w:t>
      </w:r>
    </w:p>
    <w:p w:rsidR="002E173C" w:rsidRPr="007028DF" w:rsidRDefault="002E173C" w:rsidP="002E173C">
      <w:pPr>
        <w:spacing w:line="240" w:lineRule="auto"/>
        <w:rPr>
          <w:szCs w:val="24"/>
        </w:rPr>
      </w:pPr>
      <w:r w:rsidRPr="007028DF">
        <w:rPr>
          <w:szCs w:val="24"/>
        </w:rPr>
        <w:t>7. Карта Марса.</w:t>
      </w:r>
    </w:p>
    <w:p w:rsidR="002E173C" w:rsidRDefault="002E173C" w:rsidP="002E173C">
      <w:pPr>
        <w:spacing w:line="240" w:lineRule="auto"/>
      </w:pPr>
      <w:r w:rsidRPr="007028DF">
        <w:rPr>
          <w:szCs w:val="24"/>
        </w:rPr>
        <w:t xml:space="preserve">8. </w:t>
      </w:r>
      <w:r>
        <w:rPr>
          <w:szCs w:val="24"/>
        </w:rPr>
        <w:t>Т</w:t>
      </w:r>
      <w:r w:rsidRPr="007028DF">
        <w:rPr>
          <w:szCs w:val="24"/>
        </w:rPr>
        <w:t xml:space="preserve">аблицы </w:t>
      </w:r>
      <w:r>
        <w:rPr>
          <w:szCs w:val="24"/>
        </w:rPr>
        <w:t>(набор по астрономии)</w:t>
      </w:r>
      <w:bookmarkEnd w:id="1"/>
      <w:r>
        <w:t xml:space="preserve"> </w:t>
      </w:r>
    </w:p>
    <w:sectPr w:rsidR="002E173C" w:rsidSect="009525A6">
      <w:footerReference w:type="even" r:id="rId17"/>
      <w:footerReference w:type="default" r:id="rId18"/>
      <w:footerReference w:type="first" r:id="rId19"/>
      <w:pgSz w:w="11906" w:h="16838"/>
      <w:pgMar w:top="1140" w:right="573" w:bottom="426" w:left="99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F80" w:rsidRDefault="00E52F80">
      <w:pPr>
        <w:spacing w:after="0" w:line="240" w:lineRule="auto"/>
      </w:pPr>
      <w:r>
        <w:separator/>
      </w:r>
    </w:p>
  </w:endnote>
  <w:endnote w:type="continuationSeparator" w:id="0">
    <w:p w:rsidR="00E52F80" w:rsidRDefault="00E52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DD3" w:rsidRDefault="00487DD3">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DD3" w:rsidRDefault="00487DD3">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DD3" w:rsidRDefault="00487DD3">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F80" w:rsidRDefault="00E52F80">
      <w:pPr>
        <w:spacing w:after="0" w:line="240" w:lineRule="auto"/>
      </w:pPr>
      <w:r>
        <w:separator/>
      </w:r>
    </w:p>
  </w:footnote>
  <w:footnote w:type="continuationSeparator" w:id="0">
    <w:p w:rsidR="00E52F80" w:rsidRDefault="00E52F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4234"/>
    <w:multiLevelType w:val="hybridMultilevel"/>
    <w:tmpl w:val="247C00C8"/>
    <w:lvl w:ilvl="0" w:tplc="46A20E48">
      <w:start w:val="1"/>
      <w:numFmt w:val="bullet"/>
      <w:lvlText w:val=""/>
      <w:lvlJc w:val="left"/>
      <w:pPr>
        <w:ind w:left="42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B38B5F6">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14460E">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C6D758">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EADD52">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229BA8">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3EF60E">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DCE120">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8021D0">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54A0B2B"/>
    <w:multiLevelType w:val="hybridMultilevel"/>
    <w:tmpl w:val="31588026"/>
    <w:lvl w:ilvl="0" w:tplc="46A20E4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B840462"/>
    <w:multiLevelType w:val="hybridMultilevel"/>
    <w:tmpl w:val="CAC6918A"/>
    <w:lvl w:ilvl="0" w:tplc="C31220D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D0A498">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6A4242">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B427CA">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A4C3B6">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F4AB9A">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6CEE14">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D0AD9E">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A296F6">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3D16411"/>
    <w:multiLevelType w:val="hybridMultilevel"/>
    <w:tmpl w:val="3278A968"/>
    <w:lvl w:ilvl="0" w:tplc="46A20E48">
      <w:start w:val="1"/>
      <w:numFmt w:val="bullet"/>
      <w:lvlText w:val=""/>
      <w:lvlJc w:val="left"/>
      <w:pPr>
        <w:ind w:left="42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C0E0B5C">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EA0958">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B28FF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B01590">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8C435A">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7AE764">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48565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B8BD28">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EE27074"/>
    <w:multiLevelType w:val="hybridMultilevel"/>
    <w:tmpl w:val="7E363B14"/>
    <w:lvl w:ilvl="0" w:tplc="C0A87C4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0A5DD8"/>
    <w:multiLevelType w:val="hybridMultilevel"/>
    <w:tmpl w:val="F78439E4"/>
    <w:lvl w:ilvl="0" w:tplc="4A1441A8">
      <w:start w:val="2"/>
      <w:numFmt w:val="upperRoman"/>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3227B1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6C949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2DE40D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01480C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6B8122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37681F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9C8C97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39E0FF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232F7081"/>
    <w:multiLevelType w:val="hybridMultilevel"/>
    <w:tmpl w:val="A704DABC"/>
    <w:lvl w:ilvl="0" w:tplc="46A20E4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349A4800"/>
    <w:multiLevelType w:val="hybridMultilevel"/>
    <w:tmpl w:val="BBF0558A"/>
    <w:lvl w:ilvl="0" w:tplc="46A20E48">
      <w:start w:val="1"/>
      <w:numFmt w:val="bullet"/>
      <w:lvlText w:val=""/>
      <w:lvlJc w:val="left"/>
      <w:pPr>
        <w:ind w:left="1704" w:hanging="360"/>
      </w:pPr>
      <w:rPr>
        <w:rFonts w:ascii="Symbol" w:hAnsi="Symbol" w:hint="default"/>
      </w:rPr>
    </w:lvl>
    <w:lvl w:ilvl="1" w:tplc="04190003" w:tentative="1">
      <w:start w:val="1"/>
      <w:numFmt w:val="bullet"/>
      <w:lvlText w:val="o"/>
      <w:lvlJc w:val="left"/>
      <w:pPr>
        <w:ind w:left="2424" w:hanging="360"/>
      </w:pPr>
      <w:rPr>
        <w:rFonts w:ascii="Courier New" w:hAnsi="Courier New" w:cs="Courier New" w:hint="default"/>
      </w:rPr>
    </w:lvl>
    <w:lvl w:ilvl="2" w:tplc="04190005" w:tentative="1">
      <w:start w:val="1"/>
      <w:numFmt w:val="bullet"/>
      <w:lvlText w:val=""/>
      <w:lvlJc w:val="left"/>
      <w:pPr>
        <w:ind w:left="3144" w:hanging="360"/>
      </w:pPr>
      <w:rPr>
        <w:rFonts w:ascii="Wingdings" w:hAnsi="Wingdings" w:hint="default"/>
      </w:rPr>
    </w:lvl>
    <w:lvl w:ilvl="3" w:tplc="04190001" w:tentative="1">
      <w:start w:val="1"/>
      <w:numFmt w:val="bullet"/>
      <w:lvlText w:val=""/>
      <w:lvlJc w:val="left"/>
      <w:pPr>
        <w:ind w:left="3864" w:hanging="360"/>
      </w:pPr>
      <w:rPr>
        <w:rFonts w:ascii="Symbol" w:hAnsi="Symbol" w:hint="default"/>
      </w:rPr>
    </w:lvl>
    <w:lvl w:ilvl="4" w:tplc="04190003" w:tentative="1">
      <w:start w:val="1"/>
      <w:numFmt w:val="bullet"/>
      <w:lvlText w:val="o"/>
      <w:lvlJc w:val="left"/>
      <w:pPr>
        <w:ind w:left="4584" w:hanging="360"/>
      </w:pPr>
      <w:rPr>
        <w:rFonts w:ascii="Courier New" w:hAnsi="Courier New" w:cs="Courier New" w:hint="default"/>
      </w:rPr>
    </w:lvl>
    <w:lvl w:ilvl="5" w:tplc="04190005" w:tentative="1">
      <w:start w:val="1"/>
      <w:numFmt w:val="bullet"/>
      <w:lvlText w:val=""/>
      <w:lvlJc w:val="left"/>
      <w:pPr>
        <w:ind w:left="5304" w:hanging="360"/>
      </w:pPr>
      <w:rPr>
        <w:rFonts w:ascii="Wingdings" w:hAnsi="Wingdings" w:hint="default"/>
      </w:rPr>
    </w:lvl>
    <w:lvl w:ilvl="6" w:tplc="04190001" w:tentative="1">
      <w:start w:val="1"/>
      <w:numFmt w:val="bullet"/>
      <w:lvlText w:val=""/>
      <w:lvlJc w:val="left"/>
      <w:pPr>
        <w:ind w:left="6024" w:hanging="360"/>
      </w:pPr>
      <w:rPr>
        <w:rFonts w:ascii="Symbol" w:hAnsi="Symbol" w:hint="default"/>
      </w:rPr>
    </w:lvl>
    <w:lvl w:ilvl="7" w:tplc="04190003" w:tentative="1">
      <w:start w:val="1"/>
      <w:numFmt w:val="bullet"/>
      <w:lvlText w:val="o"/>
      <w:lvlJc w:val="left"/>
      <w:pPr>
        <w:ind w:left="6744" w:hanging="360"/>
      </w:pPr>
      <w:rPr>
        <w:rFonts w:ascii="Courier New" w:hAnsi="Courier New" w:cs="Courier New" w:hint="default"/>
      </w:rPr>
    </w:lvl>
    <w:lvl w:ilvl="8" w:tplc="04190005" w:tentative="1">
      <w:start w:val="1"/>
      <w:numFmt w:val="bullet"/>
      <w:lvlText w:val=""/>
      <w:lvlJc w:val="left"/>
      <w:pPr>
        <w:ind w:left="7464" w:hanging="360"/>
      </w:pPr>
      <w:rPr>
        <w:rFonts w:ascii="Wingdings" w:hAnsi="Wingdings" w:hint="default"/>
      </w:rPr>
    </w:lvl>
  </w:abstractNum>
  <w:abstractNum w:abstractNumId="8">
    <w:nsid w:val="3BE61F18"/>
    <w:multiLevelType w:val="hybridMultilevel"/>
    <w:tmpl w:val="0B04DAE8"/>
    <w:lvl w:ilvl="0" w:tplc="A1BAC66A">
      <w:start w:val="1"/>
      <w:numFmt w:val="decimal"/>
      <w:lvlText w:val="%1."/>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E638B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263DD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AC844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1CE47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C2D5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D0E4C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12750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92C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BE907BE"/>
    <w:multiLevelType w:val="hybridMultilevel"/>
    <w:tmpl w:val="2C32F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2D5A6A"/>
    <w:multiLevelType w:val="hybridMultilevel"/>
    <w:tmpl w:val="B9D6FDAE"/>
    <w:lvl w:ilvl="0" w:tplc="E3AE0E8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833F5C"/>
    <w:multiLevelType w:val="hybridMultilevel"/>
    <w:tmpl w:val="F6A812DA"/>
    <w:lvl w:ilvl="0" w:tplc="46A20E4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54CA0547"/>
    <w:multiLevelType w:val="hybridMultilevel"/>
    <w:tmpl w:val="2312E23A"/>
    <w:lvl w:ilvl="0" w:tplc="0419000F">
      <w:start w:val="1"/>
      <w:numFmt w:val="decimal"/>
      <w:lvlText w:val="%1."/>
      <w:lvlJc w:val="left"/>
      <w:pPr>
        <w:ind w:left="1735" w:hanging="360"/>
      </w:pPr>
    </w:lvl>
    <w:lvl w:ilvl="1" w:tplc="04190019" w:tentative="1">
      <w:start w:val="1"/>
      <w:numFmt w:val="lowerLetter"/>
      <w:lvlText w:val="%2."/>
      <w:lvlJc w:val="left"/>
      <w:pPr>
        <w:ind w:left="2455" w:hanging="360"/>
      </w:pPr>
    </w:lvl>
    <w:lvl w:ilvl="2" w:tplc="0419001B" w:tentative="1">
      <w:start w:val="1"/>
      <w:numFmt w:val="lowerRoman"/>
      <w:lvlText w:val="%3."/>
      <w:lvlJc w:val="right"/>
      <w:pPr>
        <w:ind w:left="3175" w:hanging="180"/>
      </w:pPr>
    </w:lvl>
    <w:lvl w:ilvl="3" w:tplc="0419000F" w:tentative="1">
      <w:start w:val="1"/>
      <w:numFmt w:val="decimal"/>
      <w:lvlText w:val="%4."/>
      <w:lvlJc w:val="left"/>
      <w:pPr>
        <w:ind w:left="3895" w:hanging="360"/>
      </w:pPr>
    </w:lvl>
    <w:lvl w:ilvl="4" w:tplc="04190019" w:tentative="1">
      <w:start w:val="1"/>
      <w:numFmt w:val="lowerLetter"/>
      <w:lvlText w:val="%5."/>
      <w:lvlJc w:val="left"/>
      <w:pPr>
        <w:ind w:left="4615" w:hanging="360"/>
      </w:pPr>
    </w:lvl>
    <w:lvl w:ilvl="5" w:tplc="0419001B" w:tentative="1">
      <w:start w:val="1"/>
      <w:numFmt w:val="lowerRoman"/>
      <w:lvlText w:val="%6."/>
      <w:lvlJc w:val="right"/>
      <w:pPr>
        <w:ind w:left="5335" w:hanging="180"/>
      </w:pPr>
    </w:lvl>
    <w:lvl w:ilvl="6" w:tplc="0419000F" w:tentative="1">
      <w:start w:val="1"/>
      <w:numFmt w:val="decimal"/>
      <w:lvlText w:val="%7."/>
      <w:lvlJc w:val="left"/>
      <w:pPr>
        <w:ind w:left="6055" w:hanging="360"/>
      </w:pPr>
    </w:lvl>
    <w:lvl w:ilvl="7" w:tplc="04190019" w:tentative="1">
      <w:start w:val="1"/>
      <w:numFmt w:val="lowerLetter"/>
      <w:lvlText w:val="%8."/>
      <w:lvlJc w:val="left"/>
      <w:pPr>
        <w:ind w:left="6775" w:hanging="360"/>
      </w:pPr>
    </w:lvl>
    <w:lvl w:ilvl="8" w:tplc="0419001B" w:tentative="1">
      <w:start w:val="1"/>
      <w:numFmt w:val="lowerRoman"/>
      <w:lvlText w:val="%9."/>
      <w:lvlJc w:val="right"/>
      <w:pPr>
        <w:ind w:left="7495" w:hanging="180"/>
      </w:pPr>
    </w:lvl>
  </w:abstractNum>
  <w:abstractNum w:abstractNumId="13">
    <w:nsid w:val="67557F8C"/>
    <w:multiLevelType w:val="hybridMultilevel"/>
    <w:tmpl w:val="E9003FB6"/>
    <w:lvl w:ilvl="0" w:tplc="46A20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8D659B"/>
    <w:multiLevelType w:val="hybridMultilevel"/>
    <w:tmpl w:val="F08EF9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F7D5D09"/>
    <w:multiLevelType w:val="hybridMultilevel"/>
    <w:tmpl w:val="7F28B648"/>
    <w:lvl w:ilvl="0" w:tplc="46A20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520AA5"/>
    <w:multiLevelType w:val="hybridMultilevel"/>
    <w:tmpl w:val="DA22D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474B35"/>
    <w:multiLevelType w:val="hybridMultilevel"/>
    <w:tmpl w:val="A5844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281399"/>
    <w:multiLevelType w:val="hybridMultilevel"/>
    <w:tmpl w:val="23E8D5AA"/>
    <w:lvl w:ilvl="0" w:tplc="6D0E1968">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1E769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22CF4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E4BF2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0ACCE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9CADC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48454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A02BF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88B96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A460FBF"/>
    <w:multiLevelType w:val="hybridMultilevel"/>
    <w:tmpl w:val="A694F80A"/>
    <w:lvl w:ilvl="0" w:tplc="46A20E4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8"/>
  </w:num>
  <w:num w:numId="2">
    <w:abstractNumId w:val="5"/>
  </w:num>
  <w:num w:numId="3">
    <w:abstractNumId w:val="13"/>
  </w:num>
  <w:num w:numId="4">
    <w:abstractNumId w:val="3"/>
  </w:num>
  <w:num w:numId="5">
    <w:abstractNumId w:val="11"/>
  </w:num>
  <w:num w:numId="6">
    <w:abstractNumId w:val="1"/>
  </w:num>
  <w:num w:numId="7">
    <w:abstractNumId w:val="12"/>
  </w:num>
  <w:num w:numId="8">
    <w:abstractNumId w:val="0"/>
  </w:num>
  <w:num w:numId="9">
    <w:abstractNumId w:val="10"/>
  </w:num>
  <w:num w:numId="10">
    <w:abstractNumId w:val="17"/>
  </w:num>
  <w:num w:numId="11">
    <w:abstractNumId w:val="16"/>
  </w:num>
  <w:num w:numId="12">
    <w:abstractNumId w:val="2"/>
  </w:num>
  <w:num w:numId="13">
    <w:abstractNumId w:val="18"/>
  </w:num>
  <w:num w:numId="14">
    <w:abstractNumId w:val="15"/>
  </w:num>
  <w:num w:numId="15">
    <w:abstractNumId w:val="7"/>
  </w:num>
  <w:num w:numId="16">
    <w:abstractNumId w:val="6"/>
  </w:num>
  <w:num w:numId="17">
    <w:abstractNumId w:val="19"/>
  </w:num>
  <w:num w:numId="18">
    <w:abstractNumId w:val="14"/>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B29"/>
    <w:rsid w:val="0000039F"/>
    <w:rsid w:val="00000551"/>
    <w:rsid w:val="00002AA6"/>
    <w:rsid w:val="00002B0A"/>
    <w:rsid w:val="00002DBD"/>
    <w:rsid w:val="0000699D"/>
    <w:rsid w:val="00016888"/>
    <w:rsid w:val="000175C8"/>
    <w:rsid w:val="00020794"/>
    <w:rsid w:val="00024B3B"/>
    <w:rsid w:val="00031A26"/>
    <w:rsid w:val="00034A93"/>
    <w:rsid w:val="00040480"/>
    <w:rsid w:val="00041943"/>
    <w:rsid w:val="00041B98"/>
    <w:rsid w:val="00053913"/>
    <w:rsid w:val="00057D35"/>
    <w:rsid w:val="0006122D"/>
    <w:rsid w:val="000616AD"/>
    <w:rsid w:val="00064424"/>
    <w:rsid w:val="00066C96"/>
    <w:rsid w:val="00073668"/>
    <w:rsid w:val="00080B2A"/>
    <w:rsid w:val="000834F3"/>
    <w:rsid w:val="00085C2E"/>
    <w:rsid w:val="000945E8"/>
    <w:rsid w:val="000B2725"/>
    <w:rsid w:val="000B619D"/>
    <w:rsid w:val="000C1C0A"/>
    <w:rsid w:val="000C782A"/>
    <w:rsid w:val="000D17EF"/>
    <w:rsid w:val="000E0019"/>
    <w:rsid w:val="000E0900"/>
    <w:rsid w:val="000E11F5"/>
    <w:rsid w:val="000E1E8D"/>
    <w:rsid w:val="000E2605"/>
    <w:rsid w:val="000E39F6"/>
    <w:rsid w:val="000E41B3"/>
    <w:rsid w:val="000F08AD"/>
    <w:rsid w:val="000F0FBC"/>
    <w:rsid w:val="000F695C"/>
    <w:rsid w:val="001117E9"/>
    <w:rsid w:val="00112C50"/>
    <w:rsid w:val="00112EE2"/>
    <w:rsid w:val="001238F0"/>
    <w:rsid w:val="00123FAF"/>
    <w:rsid w:val="00134872"/>
    <w:rsid w:val="00143D4E"/>
    <w:rsid w:val="00147202"/>
    <w:rsid w:val="00152267"/>
    <w:rsid w:val="001542FD"/>
    <w:rsid w:val="001546B6"/>
    <w:rsid w:val="00157509"/>
    <w:rsid w:val="00163F7C"/>
    <w:rsid w:val="001704A3"/>
    <w:rsid w:val="00177E31"/>
    <w:rsid w:val="0018150D"/>
    <w:rsid w:val="00182733"/>
    <w:rsid w:val="0018712B"/>
    <w:rsid w:val="00193E6B"/>
    <w:rsid w:val="001A2065"/>
    <w:rsid w:val="001A39A4"/>
    <w:rsid w:val="001A53B4"/>
    <w:rsid w:val="001B70A3"/>
    <w:rsid w:val="001C3C21"/>
    <w:rsid w:val="001D11BA"/>
    <w:rsid w:val="001E39EA"/>
    <w:rsid w:val="001E6FB9"/>
    <w:rsid w:val="001F19B4"/>
    <w:rsid w:val="00200757"/>
    <w:rsid w:val="00201A22"/>
    <w:rsid w:val="0020287E"/>
    <w:rsid w:val="0021186A"/>
    <w:rsid w:val="002158B9"/>
    <w:rsid w:val="00226A47"/>
    <w:rsid w:val="002423DA"/>
    <w:rsid w:val="00245870"/>
    <w:rsid w:val="002576BB"/>
    <w:rsid w:val="00262173"/>
    <w:rsid w:val="00270B41"/>
    <w:rsid w:val="002856A2"/>
    <w:rsid w:val="00296ABB"/>
    <w:rsid w:val="00296D88"/>
    <w:rsid w:val="00296F97"/>
    <w:rsid w:val="002A27C6"/>
    <w:rsid w:val="002C17DA"/>
    <w:rsid w:val="002D2D47"/>
    <w:rsid w:val="002D373F"/>
    <w:rsid w:val="002D5335"/>
    <w:rsid w:val="002E0B28"/>
    <w:rsid w:val="002E173C"/>
    <w:rsid w:val="002E7FBD"/>
    <w:rsid w:val="002F4004"/>
    <w:rsid w:val="00315A13"/>
    <w:rsid w:val="00323035"/>
    <w:rsid w:val="003276AB"/>
    <w:rsid w:val="00330DBC"/>
    <w:rsid w:val="00334CAA"/>
    <w:rsid w:val="00346EBD"/>
    <w:rsid w:val="0036707C"/>
    <w:rsid w:val="00370B80"/>
    <w:rsid w:val="00377D26"/>
    <w:rsid w:val="00383639"/>
    <w:rsid w:val="003862B7"/>
    <w:rsid w:val="003871AD"/>
    <w:rsid w:val="00387FB4"/>
    <w:rsid w:val="00390586"/>
    <w:rsid w:val="00391B2B"/>
    <w:rsid w:val="00391BE3"/>
    <w:rsid w:val="003A4256"/>
    <w:rsid w:val="003A4412"/>
    <w:rsid w:val="003A4B08"/>
    <w:rsid w:val="003A7EE5"/>
    <w:rsid w:val="003B2113"/>
    <w:rsid w:val="003B7B69"/>
    <w:rsid w:val="003B7F41"/>
    <w:rsid w:val="003C329D"/>
    <w:rsid w:val="003C564E"/>
    <w:rsid w:val="003D48FF"/>
    <w:rsid w:val="003E048E"/>
    <w:rsid w:val="003E28C5"/>
    <w:rsid w:val="003E4CE0"/>
    <w:rsid w:val="003F4785"/>
    <w:rsid w:val="003F6C60"/>
    <w:rsid w:val="004052FF"/>
    <w:rsid w:val="0041122A"/>
    <w:rsid w:val="00435BAD"/>
    <w:rsid w:val="00447214"/>
    <w:rsid w:val="00451AEE"/>
    <w:rsid w:val="004520F3"/>
    <w:rsid w:val="004540AD"/>
    <w:rsid w:val="00455DE5"/>
    <w:rsid w:val="004601BF"/>
    <w:rsid w:val="00462BC9"/>
    <w:rsid w:val="00464A97"/>
    <w:rsid w:val="00484A10"/>
    <w:rsid w:val="00487DD3"/>
    <w:rsid w:val="00493360"/>
    <w:rsid w:val="00497884"/>
    <w:rsid w:val="00497C48"/>
    <w:rsid w:val="004A056B"/>
    <w:rsid w:val="004A7E1E"/>
    <w:rsid w:val="004B31A7"/>
    <w:rsid w:val="004B54FA"/>
    <w:rsid w:val="004C422B"/>
    <w:rsid w:val="004D1BF7"/>
    <w:rsid w:val="004D2313"/>
    <w:rsid w:val="004D56EC"/>
    <w:rsid w:val="004D6A9B"/>
    <w:rsid w:val="004D7D04"/>
    <w:rsid w:val="004D7D7F"/>
    <w:rsid w:val="004E10DC"/>
    <w:rsid w:val="004E18BF"/>
    <w:rsid w:val="004F0EA7"/>
    <w:rsid w:val="004F340D"/>
    <w:rsid w:val="004F5CEE"/>
    <w:rsid w:val="00502588"/>
    <w:rsid w:val="0050283F"/>
    <w:rsid w:val="00514587"/>
    <w:rsid w:val="00515341"/>
    <w:rsid w:val="00522BC5"/>
    <w:rsid w:val="00523033"/>
    <w:rsid w:val="00524E11"/>
    <w:rsid w:val="005361A9"/>
    <w:rsid w:val="0054782A"/>
    <w:rsid w:val="00551AE1"/>
    <w:rsid w:val="00557E73"/>
    <w:rsid w:val="00566F92"/>
    <w:rsid w:val="00567506"/>
    <w:rsid w:val="0057695C"/>
    <w:rsid w:val="0058590E"/>
    <w:rsid w:val="00592F21"/>
    <w:rsid w:val="005960F9"/>
    <w:rsid w:val="005A666A"/>
    <w:rsid w:val="005B0F64"/>
    <w:rsid w:val="005B5F6E"/>
    <w:rsid w:val="005C5985"/>
    <w:rsid w:val="005D2267"/>
    <w:rsid w:val="005D2504"/>
    <w:rsid w:val="005D5982"/>
    <w:rsid w:val="005D6C13"/>
    <w:rsid w:val="005E0303"/>
    <w:rsid w:val="005E69A4"/>
    <w:rsid w:val="005F0EC4"/>
    <w:rsid w:val="005F3984"/>
    <w:rsid w:val="00600A16"/>
    <w:rsid w:val="00607511"/>
    <w:rsid w:val="00610B72"/>
    <w:rsid w:val="00611848"/>
    <w:rsid w:val="00611D8A"/>
    <w:rsid w:val="006137FF"/>
    <w:rsid w:val="00617E3B"/>
    <w:rsid w:val="00624DC7"/>
    <w:rsid w:val="00626C12"/>
    <w:rsid w:val="00631494"/>
    <w:rsid w:val="0063644F"/>
    <w:rsid w:val="00636B9A"/>
    <w:rsid w:val="0064272D"/>
    <w:rsid w:val="0064605F"/>
    <w:rsid w:val="006478CC"/>
    <w:rsid w:val="00651910"/>
    <w:rsid w:val="006538F0"/>
    <w:rsid w:val="0065578C"/>
    <w:rsid w:val="0066752C"/>
    <w:rsid w:val="006731D8"/>
    <w:rsid w:val="0068330F"/>
    <w:rsid w:val="006837E6"/>
    <w:rsid w:val="00686746"/>
    <w:rsid w:val="00691040"/>
    <w:rsid w:val="00696368"/>
    <w:rsid w:val="006A4D39"/>
    <w:rsid w:val="006A5EA7"/>
    <w:rsid w:val="006B12D9"/>
    <w:rsid w:val="006C14EA"/>
    <w:rsid w:val="006C3161"/>
    <w:rsid w:val="006C4EE6"/>
    <w:rsid w:val="006C5A35"/>
    <w:rsid w:val="006D076F"/>
    <w:rsid w:val="006D19D6"/>
    <w:rsid w:val="006D3551"/>
    <w:rsid w:val="006D4FC6"/>
    <w:rsid w:val="006D78D8"/>
    <w:rsid w:val="006D7EC9"/>
    <w:rsid w:val="006E047E"/>
    <w:rsid w:val="006E1348"/>
    <w:rsid w:val="006F605F"/>
    <w:rsid w:val="0070728F"/>
    <w:rsid w:val="007177DF"/>
    <w:rsid w:val="0072175C"/>
    <w:rsid w:val="007240DC"/>
    <w:rsid w:val="007360E9"/>
    <w:rsid w:val="00741B73"/>
    <w:rsid w:val="00761A32"/>
    <w:rsid w:val="00765973"/>
    <w:rsid w:val="00772CAA"/>
    <w:rsid w:val="007757CD"/>
    <w:rsid w:val="007764F0"/>
    <w:rsid w:val="00777FD2"/>
    <w:rsid w:val="007865D9"/>
    <w:rsid w:val="00796CCA"/>
    <w:rsid w:val="007A0CFD"/>
    <w:rsid w:val="007A16D7"/>
    <w:rsid w:val="007A2731"/>
    <w:rsid w:val="007B339D"/>
    <w:rsid w:val="007C0DF4"/>
    <w:rsid w:val="007C3B1A"/>
    <w:rsid w:val="007C7E76"/>
    <w:rsid w:val="007D033C"/>
    <w:rsid w:val="007D2099"/>
    <w:rsid w:val="007E1FED"/>
    <w:rsid w:val="007E2025"/>
    <w:rsid w:val="007F1238"/>
    <w:rsid w:val="007F3E4B"/>
    <w:rsid w:val="007F4766"/>
    <w:rsid w:val="007F5ABD"/>
    <w:rsid w:val="00802D54"/>
    <w:rsid w:val="00805C97"/>
    <w:rsid w:val="00807630"/>
    <w:rsid w:val="00807AF3"/>
    <w:rsid w:val="008101A4"/>
    <w:rsid w:val="00815198"/>
    <w:rsid w:val="0082671A"/>
    <w:rsid w:val="00826BB0"/>
    <w:rsid w:val="00832230"/>
    <w:rsid w:val="00836E0A"/>
    <w:rsid w:val="008416EF"/>
    <w:rsid w:val="0084315F"/>
    <w:rsid w:val="008449EB"/>
    <w:rsid w:val="0086422B"/>
    <w:rsid w:val="00873E66"/>
    <w:rsid w:val="00874610"/>
    <w:rsid w:val="0088229B"/>
    <w:rsid w:val="00885EF7"/>
    <w:rsid w:val="0089530F"/>
    <w:rsid w:val="008A0866"/>
    <w:rsid w:val="008A5165"/>
    <w:rsid w:val="008B7875"/>
    <w:rsid w:val="008C2642"/>
    <w:rsid w:val="008C602D"/>
    <w:rsid w:val="008D7E3A"/>
    <w:rsid w:val="008E04DE"/>
    <w:rsid w:val="008F04D0"/>
    <w:rsid w:val="009066AA"/>
    <w:rsid w:val="00906DCD"/>
    <w:rsid w:val="009159C8"/>
    <w:rsid w:val="00920C91"/>
    <w:rsid w:val="00925D06"/>
    <w:rsid w:val="009268BD"/>
    <w:rsid w:val="00937163"/>
    <w:rsid w:val="009442B8"/>
    <w:rsid w:val="009465F5"/>
    <w:rsid w:val="009517B2"/>
    <w:rsid w:val="00952490"/>
    <w:rsid w:val="009525A6"/>
    <w:rsid w:val="009551C2"/>
    <w:rsid w:val="00962BA6"/>
    <w:rsid w:val="00963945"/>
    <w:rsid w:val="00963D72"/>
    <w:rsid w:val="00964954"/>
    <w:rsid w:val="009649AC"/>
    <w:rsid w:val="00967760"/>
    <w:rsid w:val="009703FD"/>
    <w:rsid w:val="00981EA6"/>
    <w:rsid w:val="00984C01"/>
    <w:rsid w:val="00991C36"/>
    <w:rsid w:val="009A4444"/>
    <w:rsid w:val="009A7B75"/>
    <w:rsid w:val="009B0E45"/>
    <w:rsid w:val="009B1D17"/>
    <w:rsid w:val="009B32F9"/>
    <w:rsid w:val="009B4F9C"/>
    <w:rsid w:val="009B7B29"/>
    <w:rsid w:val="009C1B9C"/>
    <w:rsid w:val="009C3D55"/>
    <w:rsid w:val="009C47F6"/>
    <w:rsid w:val="009C7927"/>
    <w:rsid w:val="009D780F"/>
    <w:rsid w:val="009E4654"/>
    <w:rsid w:val="009E6790"/>
    <w:rsid w:val="009F1E4B"/>
    <w:rsid w:val="009F3F86"/>
    <w:rsid w:val="00A05544"/>
    <w:rsid w:val="00A05742"/>
    <w:rsid w:val="00A0592C"/>
    <w:rsid w:val="00A05C83"/>
    <w:rsid w:val="00A066B7"/>
    <w:rsid w:val="00A06CB6"/>
    <w:rsid w:val="00A10001"/>
    <w:rsid w:val="00A11C63"/>
    <w:rsid w:val="00A16A9A"/>
    <w:rsid w:val="00A17282"/>
    <w:rsid w:val="00A203BB"/>
    <w:rsid w:val="00A23220"/>
    <w:rsid w:val="00A27C4C"/>
    <w:rsid w:val="00A317CC"/>
    <w:rsid w:val="00A3339C"/>
    <w:rsid w:val="00A35749"/>
    <w:rsid w:val="00A3633A"/>
    <w:rsid w:val="00A428F4"/>
    <w:rsid w:val="00A46B60"/>
    <w:rsid w:val="00A51A2E"/>
    <w:rsid w:val="00A54F63"/>
    <w:rsid w:val="00A71153"/>
    <w:rsid w:val="00A73A3B"/>
    <w:rsid w:val="00A7704F"/>
    <w:rsid w:val="00A81C96"/>
    <w:rsid w:val="00A8336C"/>
    <w:rsid w:val="00A8343D"/>
    <w:rsid w:val="00A849CA"/>
    <w:rsid w:val="00A857F2"/>
    <w:rsid w:val="00A90A8D"/>
    <w:rsid w:val="00A931BE"/>
    <w:rsid w:val="00A96F1C"/>
    <w:rsid w:val="00AA5B6B"/>
    <w:rsid w:val="00AB06FB"/>
    <w:rsid w:val="00AB2FAE"/>
    <w:rsid w:val="00AB31C8"/>
    <w:rsid w:val="00AB775E"/>
    <w:rsid w:val="00AC0587"/>
    <w:rsid w:val="00AC65A7"/>
    <w:rsid w:val="00AD352F"/>
    <w:rsid w:val="00AE70BD"/>
    <w:rsid w:val="00B00C16"/>
    <w:rsid w:val="00B023FB"/>
    <w:rsid w:val="00B07131"/>
    <w:rsid w:val="00B0764D"/>
    <w:rsid w:val="00B14D59"/>
    <w:rsid w:val="00B15A04"/>
    <w:rsid w:val="00B36CA7"/>
    <w:rsid w:val="00B40E12"/>
    <w:rsid w:val="00B42A5E"/>
    <w:rsid w:val="00B439E9"/>
    <w:rsid w:val="00B646A3"/>
    <w:rsid w:val="00B669EA"/>
    <w:rsid w:val="00B73581"/>
    <w:rsid w:val="00B837C6"/>
    <w:rsid w:val="00B844CF"/>
    <w:rsid w:val="00B9310F"/>
    <w:rsid w:val="00B95083"/>
    <w:rsid w:val="00B965A3"/>
    <w:rsid w:val="00BA16D3"/>
    <w:rsid w:val="00BA213A"/>
    <w:rsid w:val="00BA69CA"/>
    <w:rsid w:val="00BB2110"/>
    <w:rsid w:val="00BB6126"/>
    <w:rsid w:val="00BB628C"/>
    <w:rsid w:val="00BB7AF9"/>
    <w:rsid w:val="00BC1C33"/>
    <w:rsid w:val="00BC2AFE"/>
    <w:rsid w:val="00BC4E3C"/>
    <w:rsid w:val="00BC6214"/>
    <w:rsid w:val="00BD0C16"/>
    <w:rsid w:val="00BE07B0"/>
    <w:rsid w:val="00BE2D5A"/>
    <w:rsid w:val="00BE61EF"/>
    <w:rsid w:val="00BF0ED6"/>
    <w:rsid w:val="00BF0FAB"/>
    <w:rsid w:val="00BF68E1"/>
    <w:rsid w:val="00BF70BC"/>
    <w:rsid w:val="00BF7DEA"/>
    <w:rsid w:val="00C239D6"/>
    <w:rsid w:val="00C26E60"/>
    <w:rsid w:val="00C344EF"/>
    <w:rsid w:val="00C35B80"/>
    <w:rsid w:val="00C460B6"/>
    <w:rsid w:val="00C6027C"/>
    <w:rsid w:val="00C72364"/>
    <w:rsid w:val="00C73D99"/>
    <w:rsid w:val="00C77B28"/>
    <w:rsid w:val="00CA27B9"/>
    <w:rsid w:val="00CA412C"/>
    <w:rsid w:val="00CA71B1"/>
    <w:rsid w:val="00CB2A2A"/>
    <w:rsid w:val="00CB34D0"/>
    <w:rsid w:val="00CB4389"/>
    <w:rsid w:val="00CB490D"/>
    <w:rsid w:val="00CB4CDB"/>
    <w:rsid w:val="00CC108D"/>
    <w:rsid w:val="00CC6971"/>
    <w:rsid w:val="00CC79F5"/>
    <w:rsid w:val="00CD0003"/>
    <w:rsid w:val="00CD182F"/>
    <w:rsid w:val="00CF7C8A"/>
    <w:rsid w:val="00D043DD"/>
    <w:rsid w:val="00D05D34"/>
    <w:rsid w:val="00D06181"/>
    <w:rsid w:val="00D07681"/>
    <w:rsid w:val="00D123D7"/>
    <w:rsid w:val="00D12829"/>
    <w:rsid w:val="00D12FAC"/>
    <w:rsid w:val="00D13278"/>
    <w:rsid w:val="00D1472A"/>
    <w:rsid w:val="00D24B47"/>
    <w:rsid w:val="00D25C9D"/>
    <w:rsid w:val="00D32CB6"/>
    <w:rsid w:val="00D44FCA"/>
    <w:rsid w:val="00D52D65"/>
    <w:rsid w:val="00D56254"/>
    <w:rsid w:val="00D6614F"/>
    <w:rsid w:val="00D677EE"/>
    <w:rsid w:val="00D81B2E"/>
    <w:rsid w:val="00D848C0"/>
    <w:rsid w:val="00D92BCE"/>
    <w:rsid w:val="00D9794C"/>
    <w:rsid w:val="00DA15D3"/>
    <w:rsid w:val="00DA362C"/>
    <w:rsid w:val="00DB0257"/>
    <w:rsid w:val="00DB42E0"/>
    <w:rsid w:val="00DB4E92"/>
    <w:rsid w:val="00DD2774"/>
    <w:rsid w:val="00DD45D2"/>
    <w:rsid w:val="00DD77A8"/>
    <w:rsid w:val="00DE59C9"/>
    <w:rsid w:val="00DE6AF9"/>
    <w:rsid w:val="00E0039D"/>
    <w:rsid w:val="00E221A7"/>
    <w:rsid w:val="00E250ED"/>
    <w:rsid w:val="00E255A3"/>
    <w:rsid w:val="00E269D3"/>
    <w:rsid w:val="00E26DAE"/>
    <w:rsid w:val="00E30BB2"/>
    <w:rsid w:val="00E36BE6"/>
    <w:rsid w:val="00E45DF7"/>
    <w:rsid w:val="00E52F80"/>
    <w:rsid w:val="00E64D47"/>
    <w:rsid w:val="00E6590E"/>
    <w:rsid w:val="00E66DED"/>
    <w:rsid w:val="00E66E7A"/>
    <w:rsid w:val="00E71563"/>
    <w:rsid w:val="00E7663A"/>
    <w:rsid w:val="00E7677B"/>
    <w:rsid w:val="00E77ECC"/>
    <w:rsid w:val="00E8618D"/>
    <w:rsid w:val="00E943F1"/>
    <w:rsid w:val="00EA1371"/>
    <w:rsid w:val="00EB2C94"/>
    <w:rsid w:val="00EB42EC"/>
    <w:rsid w:val="00EB4A45"/>
    <w:rsid w:val="00EC028D"/>
    <w:rsid w:val="00EC561C"/>
    <w:rsid w:val="00ED12F7"/>
    <w:rsid w:val="00ED7EDB"/>
    <w:rsid w:val="00EE0BB5"/>
    <w:rsid w:val="00EE7CD6"/>
    <w:rsid w:val="00EF0893"/>
    <w:rsid w:val="00EF0940"/>
    <w:rsid w:val="00EF094E"/>
    <w:rsid w:val="00F14F15"/>
    <w:rsid w:val="00F20754"/>
    <w:rsid w:val="00F211A1"/>
    <w:rsid w:val="00F27698"/>
    <w:rsid w:val="00F3335A"/>
    <w:rsid w:val="00F400C0"/>
    <w:rsid w:val="00F67A90"/>
    <w:rsid w:val="00F73B96"/>
    <w:rsid w:val="00F8358C"/>
    <w:rsid w:val="00F86E8D"/>
    <w:rsid w:val="00F9766B"/>
    <w:rsid w:val="00FA404C"/>
    <w:rsid w:val="00FA5268"/>
    <w:rsid w:val="00FB16D0"/>
    <w:rsid w:val="00FC264B"/>
    <w:rsid w:val="00FC2A4D"/>
    <w:rsid w:val="00FC5345"/>
    <w:rsid w:val="00FC5CFB"/>
    <w:rsid w:val="00FD05CF"/>
    <w:rsid w:val="00FD5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B29"/>
    <w:pPr>
      <w:spacing w:after="30" w:line="270" w:lineRule="auto"/>
      <w:ind w:left="567" w:firstLine="417"/>
      <w:jc w:val="both"/>
    </w:pPr>
    <w:rPr>
      <w:rFonts w:ascii="Times New Roman" w:eastAsia="Times New Roman" w:hAnsi="Times New Roman" w:cs="Times New Roman"/>
      <w:color w:val="000000"/>
      <w:sz w:val="24"/>
      <w:lang w:eastAsia="ru-RU"/>
    </w:rPr>
  </w:style>
  <w:style w:type="paragraph" w:styleId="1">
    <w:name w:val="heading 1"/>
    <w:next w:val="a"/>
    <w:link w:val="10"/>
    <w:uiPriority w:val="9"/>
    <w:qFormat/>
    <w:rsid w:val="009B7B29"/>
    <w:pPr>
      <w:keepNext/>
      <w:keepLines/>
      <w:numPr>
        <w:numId w:val="2"/>
      </w:numPr>
      <w:spacing w:after="0"/>
      <w:ind w:left="10" w:right="144" w:hanging="10"/>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7B29"/>
    <w:rPr>
      <w:rFonts w:ascii="Times New Roman" w:eastAsia="Times New Roman" w:hAnsi="Times New Roman" w:cs="Times New Roman"/>
      <w:b/>
      <w:color w:val="000000"/>
      <w:sz w:val="24"/>
      <w:lang w:eastAsia="ru-RU"/>
    </w:rPr>
  </w:style>
  <w:style w:type="table" w:customStyle="1" w:styleId="TableGrid">
    <w:name w:val="TableGrid"/>
    <w:rsid w:val="009B7B29"/>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No Spacing"/>
    <w:link w:val="a4"/>
    <w:uiPriority w:val="1"/>
    <w:qFormat/>
    <w:rsid w:val="009B7B29"/>
    <w:pPr>
      <w:spacing w:after="0" w:line="240" w:lineRule="auto"/>
      <w:ind w:left="567" w:firstLine="417"/>
      <w:jc w:val="both"/>
    </w:pPr>
    <w:rPr>
      <w:rFonts w:ascii="Times New Roman" w:eastAsia="Times New Roman" w:hAnsi="Times New Roman" w:cs="Times New Roman"/>
      <w:color w:val="000000"/>
      <w:sz w:val="24"/>
      <w:lang w:eastAsia="ru-RU"/>
    </w:rPr>
  </w:style>
  <w:style w:type="paragraph" w:styleId="a5">
    <w:name w:val="List Paragraph"/>
    <w:basedOn w:val="a"/>
    <w:uiPriority w:val="34"/>
    <w:qFormat/>
    <w:rsid w:val="009B7B29"/>
    <w:pPr>
      <w:ind w:left="720"/>
      <w:contextualSpacing/>
    </w:pPr>
  </w:style>
  <w:style w:type="character" w:customStyle="1" w:styleId="FontStyle20">
    <w:name w:val="Font Style20"/>
    <w:basedOn w:val="a0"/>
    <w:uiPriority w:val="99"/>
    <w:rsid w:val="002E173C"/>
    <w:rPr>
      <w:rFonts w:ascii="Times New Roman" w:hAnsi="Times New Roman" w:cs="Times New Roman"/>
      <w:b/>
      <w:bCs/>
      <w:sz w:val="22"/>
      <w:szCs w:val="22"/>
    </w:rPr>
  </w:style>
  <w:style w:type="character" w:styleId="a6">
    <w:name w:val="Hyperlink"/>
    <w:basedOn w:val="a0"/>
    <w:uiPriority w:val="99"/>
    <w:unhideWhenUsed/>
    <w:rsid w:val="002E173C"/>
    <w:rPr>
      <w:color w:val="0563C1" w:themeColor="hyperlink"/>
      <w:u w:val="single"/>
    </w:rPr>
  </w:style>
  <w:style w:type="character" w:styleId="a7">
    <w:name w:val="Strong"/>
    <w:basedOn w:val="a0"/>
    <w:uiPriority w:val="99"/>
    <w:qFormat/>
    <w:rsid w:val="0021186A"/>
    <w:rPr>
      <w:rFonts w:cs="Times New Roman"/>
      <w:b/>
      <w:bCs/>
    </w:rPr>
  </w:style>
  <w:style w:type="character" w:customStyle="1" w:styleId="UnresolvedMention">
    <w:name w:val="Unresolved Mention"/>
    <w:basedOn w:val="a0"/>
    <w:uiPriority w:val="99"/>
    <w:semiHidden/>
    <w:unhideWhenUsed/>
    <w:rsid w:val="00EF0893"/>
    <w:rPr>
      <w:color w:val="605E5C"/>
      <w:shd w:val="clear" w:color="auto" w:fill="E1DFDD"/>
    </w:rPr>
  </w:style>
  <w:style w:type="paragraph" w:styleId="a8">
    <w:name w:val="header"/>
    <w:basedOn w:val="a"/>
    <w:link w:val="a9"/>
    <w:uiPriority w:val="99"/>
    <w:unhideWhenUsed/>
    <w:rsid w:val="00487DD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87DD3"/>
    <w:rPr>
      <w:rFonts w:ascii="Times New Roman" w:eastAsia="Times New Roman" w:hAnsi="Times New Roman" w:cs="Times New Roman"/>
      <w:color w:val="000000"/>
      <w:sz w:val="24"/>
      <w:lang w:eastAsia="ru-RU"/>
    </w:rPr>
  </w:style>
  <w:style w:type="paragraph" w:styleId="aa">
    <w:name w:val="footer"/>
    <w:basedOn w:val="a"/>
    <w:link w:val="ab"/>
    <w:uiPriority w:val="99"/>
    <w:unhideWhenUsed/>
    <w:rsid w:val="00487DD3"/>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b">
    <w:name w:val="Нижний колонтитул Знак"/>
    <w:basedOn w:val="a0"/>
    <w:link w:val="aa"/>
    <w:uiPriority w:val="99"/>
    <w:rsid w:val="00487DD3"/>
    <w:rPr>
      <w:rFonts w:eastAsiaTheme="minorEastAsia" w:cs="Times New Roman"/>
      <w:lang w:eastAsia="ru-RU"/>
    </w:rPr>
  </w:style>
  <w:style w:type="character" w:customStyle="1" w:styleId="a4">
    <w:name w:val="Без интервала Знак"/>
    <w:basedOn w:val="a0"/>
    <w:link w:val="a3"/>
    <w:uiPriority w:val="1"/>
    <w:rsid w:val="00D12829"/>
    <w:rPr>
      <w:rFonts w:ascii="Times New Roman" w:eastAsia="Times New Roman" w:hAnsi="Times New Roman" w:cs="Times New Roman"/>
      <w:color w:val="000000"/>
      <w:sz w:val="24"/>
      <w:lang w:eastAsia="ru-RU"/>
    </w:rPr>
  </w:style>
  <w:style w:type="character" w:customStyle="1" w:styleId="FontStyle51">
    <w:name w:val="Font Style51"/>
    <w:basedOn w:val="a0"/>
    <w:uiPriority w:val="99"/>
    <w:rsid w:val="00D12829"/>
    <w:rPr>
      <w:rFonts w:ascii="Times New Roman" w:hAnsi="Times New Roman" w:cs="Times New Roman"/>
      <w:sz w:val="22"/>
      <w:szCs w:val="22"/>
    </w:rPr>
  </w:style>
  <w:style w:type="paragraph" w:styleId="ac">
    <w:name w:val="Body Text"/>
    <w:basedOn w:val="a"/>
    <w:link w:val="ad"/>
    <w:rsid w:val="00D12829"/>
    <w:pPr>
      <w:spacing w:after="120" w:line="240" w:lineRule="auto"/>
      <w:ind w:left="0" w:firstLine="0"/>
      <w:jc w:val="left"/>
    </w:pPr>
    <w:rPr>
      <w:color w:val="auto"/>
      <w:sz w:val="28"/>
      <w:szCs w:val="24"/>
    </w:rPr>
  </w:style>
  <w:style w:type="character" w:customStyle="1" w:styleId="ad">
    <w:name w:val="Основной текст Знак"/>
    <w:basedOn w:val="a0"/>
    <w:link w:val="ac"/>
    <w:rsid w:val="00D12829"/>
    <w:rPr>
      <w:rFonts w:ascii="Times New Roman" w:eastAsia="Times New Roman" w:hAnsi="Times New Roman" w:cs="Times New Roman"/>
      <w:sz w:val="28"/>
      <w:szCs w:val="24"/>
      <w:lang w:eastAsia="ru-RU"/>
    </w:rPr>
  </w:style>
  <w:style w:type="paragraph" w:styleId="2">
    <w:name w:val="Body Text Indent 2"/>
    <w:basedOn w:val="a"/>
    <w:link w:val="20"/>
    <w:uiPriority w:val="99"/>
    <w:semiHidden/>
    <w:unhideWhenUsed/>
    <w:rsid w:val="009525A6"/>
    <w:pPr>
      <w:spacing w:after="120" w:line="480" w:lineRule="auto"/>
      <w:ind w:left="283"/>
    </w:pPr>
  </w:style>
  <w:style w:type="character" w:customStyle="1" w:styleId="20">
    <w:name w:val="Основной текст с отступом 2 Знак"/>
    <w:basedOn w:val="a0"/>
    <w:link w:val="2"/>
    <w:uiPriority w:val="99"/>
    <w:semiHidden/>
    <w:rsid w:val="009525A6"/>
    <w:rPr>
      <w:rFonts w:ascii="Times New Roman" w:eastAsia="Times New Roman" w:hAnsi="Times New Roman" w:cs="Times New Roman"/>
      <w:color w:val="000000"/>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B29"/>
    <w:pPr>
      <w:spacing w:after="30" w:line="270" w:lineRule="auto"/>
      <w:ind w:left="567" w:firstLine="417"/>
      <w:jc w:val="both"/>
    </w:pPr>
    <w:rPr>
      <w:rFonts w:ascii="Times New Roman" w:eastAsia="Times New Roman" w:hAnsi="Times New Roman" w:cs="Times New Roman"/>
      <w:color w:val="000000"/>
      <w:sz w:val="24"/>
      <w:lang w:eastAsia="ru-RU"/>
    </w:rPr>
  </w:style>
  <w:style w:type="paragraph" w:styleId="1">
    <w:name w:val="heading 1"/>
    <w:next w:val="a"/>
    <w:link w:val="10"/>
    <w:uiPriority w:val="9"/>
    <w:qFormat/>
    <w:rsid w:val="009B7B29"/>
    <w:pPr>
      <w:keepNext/>
      <w:keepLines/>
      <w:numPr>
        <w:numId w:val="2"/>
      </w:numPr>
      <w:spacing w:after="0"/>
      <w:ind w:left="10" w:right="144" w:hanging="10"/>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7B29"/>
    <w:rPr>
      <w:rFonts w:ascii="Times New Roman" w:eastAsia="Times New Roman" w:hAnsi="Times New Roman" w:cs="Times New Roman"/>
      <w:b/>
      <w:color w:val="000000"/>
      <w:sz w:val="24"/>
      <w:lang w:eastAsia="ru-RU"/>
    </w:rPr>
  </w:style>
  <w:style w:type="table" w:customStyle="1" w:styleId="TableGrid">
    <w:name w:val="TableGrid"/>
    <w:rsid w:val="009B7B29"/>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No Spacing"/>
    <w:link w:val="a4"/>
    <w:uiPriority w:val="1"/>
    <w:qFormat/>
    <w:rsid w:val="009B7B29"/>
    <w:pPr>
      <w:spacing w:after="0" w:line="240" w:lineRule="auto"/>
      <w:ind w:left="567" w:firstLine="417"/>
      <w:jc w:val="both"/>
    </w:pPr>
    <w:rPr>
      <w:rFonts w:ascii="Times New Roman" w:eastAsia="Times New Roman" w:hAnsi="Times New Roman" w:cs="Times New Roman"/>
      <w:color w:val="000000"/>
      <w:sz w:val="24"/>
      <w:lang w:eastAsia="ru-RU"/>
    </w:rPr>
  </w:style>
  <w:style w:type="paragraph" w:styleId="a5">
    <w:name w:val="List Paragraph"/>
    <w:basedOn w:val="a"/>
    <w:uiPriority w:val="34"/>
    <w:qFormat/>
    <w:rsid w:val="009B7B29"/>
    <w:pPr>
      <w:ind w:left="720"/>
      <w:contextualSpacing/>
    </w:pPr>
  </w:style>
  <w:style w:type="character" w:customStyle="1" w:styleId="FontStyle20">
    <w:name w:val="Font Style20"/>
    <w:basedOn w:val="a0"/>
    <w:uiPriority w:val="99"/>
    <w:rsid w:val="002E173C"/>
    <w:rPr>
      <w:rFonts w:ascii="Times New Roman" w:hAnsi="Times New Roman" w:cs="Times New Roman"/>
      <w:b/>
      <w:bCs/>
      <w:sz w:val="22"/>
      <w:szCs w:val="22"/>
    </w:rPr>
  </w:style>
  <w:style w:type="character" w:styleId="a6">
    <w:name w:val="Hyperlink"/>
    <w:basedOn w:val="a0"/>
    <w:uiPriority w:val="99"/>
    <w:unhideWhenUsed/>
    <w:rsid w:val="002E173C"/>
    <w:rPr>
      <w:color w:val="0563C1" w:themeColor="hyperlink"/>
      <w:u w:val="single"/>
    </w:rPr>
  </w:style>
  <w:style w:type="character" w:styleId="a7">
    <w:name w:val="Strong"/>
    <w:basedOn w:val="a0"/>
    <w:uiPriority w:val="99"/>
    <w:qFormat/>
    <w:rsid w:val="0021186A"/>
    <w:rPr>
      <w:rFonts w:cs="Times New Roman"/>
      <w:b/>
      <w:bCs/>
    </w:rPr>
  </w:style>
  <w:style w:type="character" w:customStyle="1" w:styleId="UnresolvedMention">
    <w:name w:val="Unresolved Mention"/>
    <w:basedOn w:val="a0"/>
    <w:uiPriority w:val="99"/>
    <w:semiHidden/>
    <w:unhideWhenUsed/>
    <w:rsid w:val="00EF0893"/>
    <w:rPr>
      <w:color w:val="605E5C"/>
      <w:shd w:val="clear" w:color="auto" w:fill="E1DFDD"/>
    </w:rPr>
  </w:style>
  <w:style w:type="paragraph" w:styleId="a8">
    <w:name w:val="header"/>
    <w:basedOn w:val="a"/>
    <w:link w:val="a9"/>
    <w:uiPriority w:val="99"/>
    <w:unhideWhenUsed/>
    <w:rsid w:val="00487DD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87DD3"/>
    <w:rPr>
      <w:rFonts w:ascii="Times New Roman" w:eastAsia="Times New Roman" w:hAnsi="Times New Roman" w:cs="Times New Roman"/>
      <w:color w:val="000000"/>
      <w:sz w:val="24"/>
      <w:lang w:eastAsia="ru-RU"/>
    </w:rPr>
  </w:style>
  <w:style w:type="paragraph" w:styleId="aa">
    <w:name w:val="footer"/>
    <w:basedOn w:val="a"/>
    <w:link w:val="ab"/>
    <w:uiPriority w:val="99"/>
    <w:unhideWhenUsed/>
    <w:rsid w:val="00487DD3"/>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b">
    <w:name w:val="Нижний колонтитул Знак"/>
    <w:basedOn w:val="a0"/>
    <w:link w:val="aa"/>
    <w:uiPriority w:val="99"/>
    <w:rsid w:val="00487DD3"/>
    <w:rPr>
      <w:rFonts w:eastAsiaTheme="minorEastAsia" w:cs="Times New Roman"/>
      <w:lang w:eastAsia="ru-RU"/>
    </w:rPr>
  </w:style>
  <w:style w:type="character" w:customStyle="1" w:styleId="a4">
    <w:name w:val="Без интервала Знак"/>
    <w:basedOn w:val="a0"/>
    <w:link w:val="a3"/>
    <w:uiPriority w:val="1"/>
    <w:rsid w:val="00D12829"/>
    <w:rPr>
      <w:rFonts w:ascii="Times New Roman" w:eastAsia="Times New Roman" w:hAnsi="Times New Roman" w:cs="Times New Roman"/>
      <w:color w:val="000000"/>
      <w:sz w:val="24"/>
      <w:lang w:eastAsia="ru-RU"/>
    </w:rPr>
  </w:style>
  <w:style w:type="character" w:customStyle="1" w:styleId="FontStyle51">
    <w:name w:val="Font Style51"/>
    <w:basedOn w:val="a0"/>
    <w:uiPriority w:val="99"/>
    <w:rsid w:val="00D12829"/>
    <w:rPr>
      <w:rFonts w:ascii="Times New Roman" w:hAnsi="Times New Roman" w:cs="Times New Roman"/>
      <w:sz w:val="22"/>
      <w:szCs w:val="22"/>
    </w:rPr>
  </w:style>
  <w:style w:type="paragraph" w:styleId="ac">
    <w:name w:val="Body Text"/>
    <w:basedOn w:val="a"/>
    <w:link w:val="ad"/>
    <w:rsid w:val="00D12829"/>
    <w:pPr>
      <w:spacing w:after="120" w:line="240" w:lineRule="auto"/>
      <w:ind w:left="0" w:firstLine="0"/>
      <w:jc w:val="left"/>
    </w:pPr>
    <w:rPr>
      <w:color w:val="auto"/>
      <w:sz w:val="28"/>
      <w:szCs w:val="24"/>
    </w:rPr>
  </w:style>
  <w:style w:type="character" w:customStyle="1" w:styleId="ad">
    <w:name w:val="Основной текст Знак"/>
    <w:basedOn w:val="a0"/>
    <w:link w:val="ac"/>
    <w:rsid w:val="00D12829"/>
    <w:rPr>
      <w:rFonts w:ascii="Times New Roman" w:eastAsia="Times New Roman" w:hAnsi="Times New Roman" w:cs="Times New Roman"/>
      <w:sz w:val="28"/>
      <w:szCs w:val="24"/>
      <w:lang w:eastAsia="ru-RU"/>
    </w:rPr>
  </w:style>
  <w:style w:type="paragraph" w:styleId="2">
    <w:name w:val="Body Text Indent 2"/>
    <w:basedOn w:val="a"/>
    <w:link w:val="20"/>
    <w:uiPriority w:val="99"/>
    <w:semiHidden/>
    <w:unhideWhenUsed/>
    <w:rsid w:val="009525A6"/>
    <w:pPr>
      <w:spacing w:after="120" w:line="480" w:lineRule="auto"/>
      <w:ind w:left="283"/>
    </w:pPr>
  </w:style>
  <w:style w:type="character" w:customStyle="1" w:styleId="20">
    <w:name w:val="Основной текст с отступом 2 Знак"/>
    <w:basedOn w:val="a0"/>
    <w:link w:val="2"/>
    <w:uiPriority w:val="99"/>
    <w:semiHidden/>
    <w:rsid w:val="009525A6"/>
    <w:rPr>
      <w:rFonts w:ascii="Times New Roman" w:eastAsia="Times New Roman" w:hAnsi="Times New Roman" w:cs="Times New Roman"/>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ro.websib.ru/" TargetMode="External"/><Relationship Id="rId13" Type="http://schemas.openxmlformats.org/officeDocument/2006/relationships/hyperlink" Target="http://class-fizika.narod.ru"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yastronomy.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ites.google.com/site/astronomlevitan/plakat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stro.websib.ru/" TargetMode="External"/><Relationship Id="rId5" Type="http://schemas.openxmlformats.org/officeDocument/2006/relationships/webSettings" Target="webSettings.xml"/><Relationship Id="rId15" Type="http://schemas.openxmlformats.org/officeDocument/2006/relationships/hyperlink" Target="http://www.astronews.ru" TargetMode="External"/><Relationship Id="rId10" Type="http://schemas.openxmlformats.org/officeDocument/2006/relationships/hyperlink" Target="http://class-fizika.narod.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yastronomy.ru" TargetMode="External"/><Relationship Id="rId14" Type="http://schemas.openxmlformats.org/officeDocument/2006/relationships/hyperlink" Target="http://school.astro.spb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3234</Words>
  <Characters>18437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 10</cp:lastModifiedBy>
  <cp:revision>2</cp:revision>
  <dcterms:created xsi:type="dcterms:W3CDTF">2023-11-06T11:27:00Z</dcterms:created>
  <dcterms:modified xsi:type="dcterms:W3CDTF">2023-11-06T11:27:00Z</dcterms:modified>
</cp:coreProperties>
</file>