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45" w:rsidRPr="000D77D4" w:rsidRDefault="00B12E45" w:rsidP="00B12E45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0D77D4">
        <w:rPr>
          <w:rFonts w:eastAsia="Calibri"/>
          <w:sz w:val="28"/>
          <w:szCs w:val="28"/>
          <w:lang w:eastAsia="en-US"/>
        </w:rPr>
        <w:t>Приложение № 4</w:t>
      </w:r>
      <w:r>
        <w:rPr>
          <w:rFonts w:eastAsia="Calibri"/>
          <w:sz w:val="28"/>
          <w:szCs w:val="28"/>
          <w:lang w:eastAsia="en-US"/>
        </w:rPr>
        <w:t xml:space="preserve"> к положению </w:t>
      </w:r>
    </w:p>
    <w:p w:rsidR="00B12E45" w:rsidRPr="000D77D4" w:rsidRDefault="00B12E45" w:rsidP="00B12E4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77D4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38"/>
        <w:gridCol w:w="5109"/>
        <w:gridCol w:w="4379"/>
      </w:tblGrid>
      <w:tr w:rsidR="00B12E45" w:rsidRPr="000D77D4" w:rsidTr="005F287F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Номинация участника конкурса: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«Звезды школьного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B12E45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    +</w:t>
            </w:r>
          </w:p>
        </w:tc>
      </w:tr>
      <w:tr w:rsidR="00B12E45" w:rsidRPr="000D77D4" w:rsidTr="005F287F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«Спортивный резерв»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2E45" w:rsidRPr="000D77D4" w:rsidTr="005F287F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«Спорт без границ»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«Здоровая семья-сильная Россия»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«Лучший руководитель школьного спортивного клуба - Педагог-наставник»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Данные клуба: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Школьный спортивный клуб» Триумф»</w:t>
            </w:r>
          </w:p>
        </w:tc>
      </w:tr>
      <w:tr w:rsidR="00B12E45" w:rsidRPr="000D77D4" w:rsidTr="005F287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FD2372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15 сентября 2021</w:t>
            </w:r>
            <w:r w:rsidR="00B12E45">
              <w:rPr>
                <w:rFonts w:eastAsia="Calibri"/>
                <w:i/>
                <w:sz w:val="24"/>
                <w:szCs w:val="24"/>
                <w:lang w:eastAsia="en-US"/>
              </w:rPr>
              <w:t>г</w:t>
            </w:r>
          </w:p>
        </w:tc>
      </w:tr>
      <w:tr w:rsidR="00B12E45" w:rsidRPr="000D77D4" w:rsidTr="005F287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Символика ШСК (при наличии):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1360D0" w:rsidP="007367BF">
            <w:pPr>
              <w:widowControl/>
              <w:tabs>
                <w:tab w:val="left" w:pos="1050"/>
              </w:tabs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543175" cy="1905000"/>
                  <wp:effectExtent l="0" t="0" r="9525" b="0"/>
                  <wp:docPr id="2" name="Рисунок 2" descr="Школьный спортивный кл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ольный спортивный кл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E45" w:rsidRPr="000D77D4" w:rsidTr="005F287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Эмблема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2D359E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2411813"/>
                  <wp:effectExtent l="0" t="0" r="0" b="0"/>
                  <wp:docPr id="4" name="Рисунок 4" descr="https://avatars.mds.yandex.net/i?id=cc2a4e407749664d2007053685fa159e0ab554ab-1064153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cc2a4e407749664d2007053685fa159e0ab554ab-1064153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056" cy="242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E45" w:rsidRPr="000D77D4" w:rsidTr="005F287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Девиз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D0" w:rsidRPr="001360D0" w:rsidRDefault="001360D0" w:rsidP="001360D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360D0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«Любые соревнования </w:t>
            </w:r>
          </w:p>
          <w:p w:rsidR="001360D0" w:rsidRPr="001360D0" w:rsidRDefault="001360D0" w:rsidP="001360D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360D0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Нам не страшны!</w:t>
            </w:r>
          </w:p>
          <w:p w:rsidR="001360D0" w:rsidRPr="001360D0" w:rsidRDefault="001360D0" w:rsidP="001360D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360D0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Выдержим все испытания!</w:t>
            </w:r>
          </w:p>
          <w:p w:rsidR="00B12E45" w:rsidRPr="000D77D4" w:rsidRDefault="001360D0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360D0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Со спортом нам по пути!»</w:t>
            </w:r>
          </w:p>
        </w:tc>
      </w:tr>
      <w:tr w:rsidR="00B12E45" w:rsidRPr="000D77D4" w:rsidTr="005F287F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на базе которой создан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F22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М</w:t>
            </w:r>
            <w:r w:rsidR="00F22E32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униципальное общеобразовательное бюджетное учреждение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F22E32">
              <w:rPr>
                <w:rFonts w:eastAsia="Calibri"/>
                <w:i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С</w:t>
            </w:r>
            <w:r w:rsidR="00F22E32">
              <w:rPr>
                <w:rFonts w:eastAsia="Calibri"/>
                <w:i/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№10</w:t>
            </w:r>
            <w:r w:rsidR="00F22E32">
              <w:rPr>
                <w:rFonts w:eastAsia="Calibri"/>
                <w:i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Арсеньевского городского округа</w:t>
            </w:r>
          </w:p>
        </w:tc>
      </w:tr>
      <w:tr w:rsidR="00B12E45" w:rsidRPr="000D77D4" w:rsidTr="005F287F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копия титульного листа документа: приказа, устава, положения)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665B00" w:rsidRDefault="00665B00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7" w:history="1">
              <w:r w:rsidRPr="00EE2117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https://shkola10arsenev-r25.gosweb.gosuslugi.ru/glavnoe/shkolnyy-sportivnyy-klub/</w:t>
              </w:r>
            </w:hyperlink>
            <w:r w:rsidRPr="00665B0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2E45" w:rsidRPr="000D77D4" w:rsidTr="005F287F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86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B12E45" w:rsidRPr="000D77D4" w:rsidTr="005F287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структурным подразделением 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F22E32"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B12E45" w:rsidRPr="000D77D4" w:rsidTr="005F287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общественным объединением без образования юридического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2E45" w:rsidRPr="000D77D4" w:rsidTr="005F287F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План (расписание секций, календарный план социально-значимых мероприятий) работы ШСК на 2023/2024 учебный год, утверждённый руководителем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665B00" w:rsidRDefault="00665B00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8" w:history="1">
              <w:r w:rsidRPr="00EE2117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https://shkola10arsenev-r25.gosweb.gosuslugi.ru/glavnoe/shkolnyy-sportivnyy-klub/</w:t>
              </w:r>
            </w:hyperlink>
            <w:r w:rsidRPr="00665B0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2E45" w:rsidRPr="000D77D4" w:rsidTr="005F287F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Количество обучающихся в ШСК от общего числа обучающихся в образовательной организации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(в %)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2023/2024 учебный год, заполняют участники номинаций № 1,2,4,5)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Default="00665B00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Вол</w:t>
            </w:r>
            <w:r w:rsidR="00287881">
              <w:rPr>
                <w:rFonts w:eastAsia="Calibri"/>
                <w:i/>
                <w:sz w:val="24"/>
                <w:szCs w:val="24"/>
                <w:lang w:eastAsia="en-US"/>
              </w:rPr>
              <w:t>ейбол 45 чел.</w:t>
            </w:r>
          </w:p>
          <w:p w:rsidR="00287881" w:rsidRDefault="00287881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Военно-прикладные виды спорта 75 чел.</w:t>
            </w:r>
          </w:p>
          <w:p w:rsidR="00287881" w:rsidRDefault="00287881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Футбол 30 чел.</w:t>
            </w:r>
          </w:p>
          <w:p w:rsidR="00287881" w:rsidRDefault="00287881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Шашки 15 чел.</w:t>
            </w:r>
          </w:p>
          <w:p w:rsidR="00287881" w:rsidRDefault="00287881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Шахматы 15 чел.</w:t>
            </w:r>
          </w:p>
          <w:p w:rsidR="00287881" w:rsidRPr="000D77D4" w:rsidRDefault="00287881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Итого: 180 человек (20 % от общего количества обучающихся в школе) </w:t>
            </w:r>
          </w:p>
        </w:tc>
      </w:tr>
      <w:tr w:rsidR="00B12E45" w:rsidRPr="000D77D4" w:rsidTr="005F287F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7367BF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Количество обучающихся, привлеченных к занятиям физической культурой и спортом (дети с ОВЗ, и дети, попавшие в трудную жизненную ситуацию, дети из многодетных и малообеспеченных семей, дети-инвалиды, дети с единственным родителем, дети-сироты и дети, оставшиеся без попечения родителей) от общего числа обучающихся детей, относящихся к особым социальным группам в образовательной организации (в %)</w:t>
            </w:r>
            <w:r w:rsidRPr="000D77D4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  <w:bookmarkStart w:id="0" w:name="_GoBack"/>
            <w:bookmarkEnd w:id="0"/>
            <w:r w:rsidRPr="000D77D4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(статистические данные </w:t>
            </w:r>
            <w:r w:rsidRPr="000D77D4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 xml:space="preserve">предоставляются за 2023/2024 учебный год, </w:t>
            </w:r>
            <w:r w:rsidRPr="000D77D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заполняют участники номинации №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17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Количество обучающихся, награжденных знаком отличия ГТО, от общего числа обучающихся ОО в % соотношении.</w:t>
            </w:r>
          </w:p>
          <w:p w:rsidR="00B12E45" w:rsidRPr="000D77D4" w:rsidRDefault="00B12E45" w:rsidP="005F287F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sz w:val="24"/>
                <w:szCs w:val="24"/>
                <w:lang w:eastAsia="en-US"/>
              </w:rPr>
              <w:t>(за календарный год на основании Приказа)</w:t>
            </w:r>
          </w:p>
          <w:p w:rsidR="00B12E45" w:rsidRPr="000D77D4" w:rsidRDefault="00B12E45" w:rsidP="005F287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(для всех номинаций)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2FF" w:rsidRPr="007367BF" w:rsidRDefault="007642FF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7642FF" w:rsidRPr="007367BF" w:rsidRDefault="007642FF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7367BF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  <w:r w:rsidR="007367BF" w:rsidRPr="007367BF">
              <w:rPr>
                <w:rFonts w:eastAsia="Calibri"/>
                <w:sz w:val="28"/>
                <w:szCs w:val="28"/>
                <w:lang w:eastAsia="en-US"/>
              </w:rPr>
              <w:t>. Ведомость выдачи знаков отличия ГТО</w:t>
            </w:r>
          </w:p>
        </w:tc>
      </w:tr>
      <w:tr w:rsidR="00B12E45" w:rsidRPr="000D77D4" w:rsidTr="005F287F">
        <w:trPr>
          <w:trHeight w:val="13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достижений обучающихся в «Президентских состязаниях», «Президентских спортивных играх» 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 </w:t>
            </w:r>
          </w:p>
          <w:p w:rsidR="00B12E45" w:rsidRPr="000D77D4" w:rsidRDefault="00B12E45" w:rsidP="005F287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(статистические данные предоставляются за 2023/2024 учебный год об участии в муниципальном и региональном этапах, за 2022/2023 учебный год об участии во Всероссийском этапе; </w:t>
            </w:r>
            <w:r w:rsidRPr="000D77D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заполняют участники номинаций № 1,5)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Default="00536C99" w:rsidP="00536C9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«Президентски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 состязания»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(муниципальный уровень) 4 место; </w:t>
            </w:r>
          </w:p>
          <w:p w:rsidR="007642FF" w:rsidRDefault="00536C99" w:rsidP="00536C9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Фестивал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 Всероссийского физкультурно-спортивного комплекса «Готов к труду и обороне» (ГТО) среди обучающихся общеобразовательных организаций (муниципальный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уровень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536C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место, </w:t>
            </w: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 региональный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уровень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536C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место)</w:t>
            </w:r>
          </w:p>
          <w:p w:rsidR="007642FF" w:rsidRDefault="007642FF" w:rsidP="00536C9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C99" w:rsidRPr="000D77D4" w:rsidRDefault="007642FF" w:rsidP="00665B0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</w:t>
            </w:r>
            <w:r w:rsidR="00665B0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367BF">
              <w:rPr>
                <w:rFonts w:eastAsia="Calibri"/>
                <w:sz w:val="28"/>
                <w:szCs w:val="28"/>
                <w:lang w:eastAsia="en-US"/>
              </w:rPr>
              <w:t>. Протоколы Фестиваля ГТО</w:t>
            </w:r>
          </w:p>
        </w:tc>
      </w:tr>
      <w:tr w:rsidR="00B12E45" w:rsidRPr="000D77D4" w:rsidTr="005F287F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достижений обучающихся в физкультурно-спортивных мероприятиях различного уровня организации (муниципальный, региональный, всероссийский)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2023/2024 учебный год; заполняют участники номинаций № 2, 3,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Результаты работы школьного спортивного клуба по информационно-просветительскому освещению олимпийского движения: (сайт, телевидение, СМИ, </w:t>
            </w:r>
            <w:proofErr w:type="spellStart"/>
            <w:r w:rsidRPr="000D77D4">
              <w:rPr>
                <w:rFonts w:eastAsia="Calibri"/>
                <w:sz w:val="28"/>
                <w:szCs w:val="28"/>
                <w:lang w:eastAsia="en-US"/>
              </w:rPr>
              <w:t>соцсети</w:t>
            </w:r>
            <w:proofErr w:type="spellEnd"/>
            <w:r w:rsidRPr="000D77D4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-создание в образовательных организациях дискуссионных площадок (встречи, круглые столы, диспуты, пресс-клубы и т.п.);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-развитие волонтерского движения по организации массовых мероприятий и пропаганде здорового образа жизни;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-организация конкурсов, пресс-конференций, фестивалей для обучающихся ШСК;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-страницы в </w:t>
            </w:r>
            <w:proofErr w:type="spellStart"/>
            <w:r w:rsidRPr="000D77D4">
              <w:rPr>
                <w:rFonts w:eastAsia="Calibri"/>
                <w:sz w:val="28"/>
                <w:szCs w:val="28"/>
                <w:lang w:eastAsia="en-US"/>
              </w:rPr>
              <w:t>соцсетях</w:t>
            </w:r>
            <w:proofErr w:type="spellEnd"/>
            <w:r w:rsidRPr="000D77D4">
              <w:rPr>
                <w:rFonts w:eastAsia="Calibri"/>
                <w:sz w:val="28"/>
                <w:szCs w:val="28"/>
                <w:lang w:eastAsia="en-US"/>
              </w:rPr>
              <w:t>, аудио-фото-видеоматериалы;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-привлечение известных спортсменов, тренеров, ветеранов спорта к деятельности ШСК, физкультурно-массовой работе, участию в протокольных церемониях, мастер-классах, фотосессиях и встречам с юными спортсменами;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-съемки сюжетов о жизни обучающихся ШСК (занятия, физкультурно-спортивные и досуговые мероприятия, мастер-классы)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0D77D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заполняют участники номинации №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Персональный информационный ресурс ШСК</w:t>
            </w:r>
            <w:r w:rsidRPr="000D77D4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в сети Интернет (страница ШСК </w:t>
            </w:r>
            <w:r w:rsidRPr="000D77D4">
              <w:rPr>
                <w:rFonts w:eastAsia="Calibri"/>
                <w:sz w:val="28"/>
                <w:szCs w:val="28"/>
                <w:lang w:eastAsia="en-US"/>
              </w:rPr>
              <w:lastRenderedPageBreak/>
              <w:t>на сайте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7367BF" w:rsidRDefault="007367BF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Pr="007367BF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https://shkola10arsenev-</w:t>
              </w:r>
              <w:r w:rsidRPr="007367BF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lastRenderedPageBreak/>
                <w:t>r25.gosweb.gosuslugi.ru/glavnoe/shkolnyy-sportivnyy-klub/</w:t>
              </w:r>
            </w:hyperlink>
            <w:r w:rsidRPr="007367B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2E45" w:rsidRPr="000D77D4" w:rsidTr="005F287F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в сети Интернет (страница ШСК в социальных сетях)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BF" w:rsidRPr="007367BF" w:rsidRDefault="007367BF" w:rsidP="007367B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https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vk</w:t>
              </w:r>
              <w:proofErr w:type="spellEnd"/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.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com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/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club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212754476</w:t>
              </w:r>
            </w:hyperlink>
          </w:p>
          <w:p w:rsidR="007367BF" w:rsidRPr="007367BF" w:rsidRDefault="007367BF" w:rsidP="007367B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https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://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t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.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me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/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school</w:t>
              </w:r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eastAsia="en-US"/>
                </w:rPr>
                <w:t>10</w:t>
              </w:r>
              <w:proofErr w:type="spellStart"/>
              <w:r w:rsidRPr="007367BF">
                <w:rPr>
                  <w:rStyle w:val="a5"/>
                  <w:rFonts w:eastAsia="Calibri"/>
                  <w:bCs/>
                  <w:sz w:val="24"/>
                  <w:szCs w:val="24"/>
                  <w:lang w:val="en-US" w:eastAsia="en-US"/>
                </w:rPr>
                <w:t>ars</w:t>
              </w:r>
              <w:proofErr w:type="spellEnd"/>
            </w:hyperlink>
          </w:p>
          <w:p w:rsidR="00B12E45" w:rsidRPr="007367BF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2E45" w:rsidRPr="000D77D4" w:rsidTr="005F287F">
        <w:trPr>
          <w:trHeight w:val="334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в периодическом печатном издании (газета, журнал, иное)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36C9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2E45" w:rsidRPr="000D77D4" w:rsidTr="005F287F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Материалы по лучшему руководителю ШСК: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-участие в конференциях, совещаниях, конкурсах </w:t>
            </w:r>
            <w:r w:rsidRPr="000D77D4">
              <w:rPr>
                <w:rFonts w:eastAsia="Calibri"/>
                <w:sz w:val="28"/>
                <w:szCs w:val="28"/>
                <w:lang w:eastAsia="en-US"/>
              </w:rPr>
              <w:br/>
              <w:t>и т.п.;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-публикации в СМИ, сети Интернет; 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>-грамоты, благодарности за успехи в профессиональной деятельности школьного, муниципального (районного), регионального, всероссийского уровня;</w:t>
            </w:r>
          </w:p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77D4">
              <w:rPr>
                <w:rFonts w:eastAsia="Calibri"/>
                <w:sz w:val="28"/>
                <w:szCs w:val="28"/>
                <w:lang w:eastAsia="en-US"/>
              </w:rPr>
              <w:t xml:space="preserve"> -наличие собственных методических разработок. </w:t>
            </w:r>
            <w:r w:rsidRPr="000D77D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(заполняют участники номинации № 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5" w:rsidRPr="000D77D4" w:rsidRDefault="00B12E45" w:rsidP="005F287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0D77D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прикрепить ссылку на подтверждающие документы (программы, сертификаты, свидетельства, благодарности, грамоты, публикации, методические разработки)</w:t>
            </w:r>
          </w:p>
        </w:tc>
      </w:tr>
    </w:tbl>
    <w:p w:rsidR="00DC1051" w:rsidRDefault="00DC1051" w:rsidP="00B12E45"/>
    <w:sectPr w:rsidR="00DC1051" w:rsidSect="008F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184"/>
    <w:rsid w:val="0008308D"/>
    <w:rsid w:val="001360D0"/>
    <w:rsid w:val="00287881"/>
    <w:rsid w:val="002D359E"/>
    <w:rsid w:val="004D6184"/>
    <w:rsid w:val="00536C99"/>
    <w:rsid w:val="00665B00"/>
    <w:rsid w:val="007367BF"/>
    <w:rsid w:val="007642FF"/>
    <w:rsid w:val="008F6814"/>
    <w:rsid w:val="00B12E45"/>
    <w:rsid w:val="00CD536D"/>
    <w:rsid w:val="00DC1051"/>
    <w:rsid w:val="00F22E32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369D"/>
  <w15:docId w15:val="{AFEE6C76-1B3F-4A02-B627-1FAC7F1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65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0arsenev-r25.gosweb.gosuslugi.ru/glavnoe/shkolnyy-sportivnyy-klu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10arsenev-r25.gosweb.gosuslugi.ru/glavnoe/shkolnyy-sportivnyy-klu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t.me/school10a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212754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10arsenev-r25.gosweb.gosuslugi.ru/glavnoe/shkolnyy-sportivnyy-kl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7284-BEF5-4B91-8B47-E0323445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2024-06-20T10:53:00Z</dcterms:created>
  <dcterms:modified xsi:type="dcterms:W3CDTF">2024-06-24T03:27:00Z</dcterms:modified>
</cp:coreProperties>
</file>