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27" w:rsidRDefault="00331B27" w:rsidP="0035787A">
      <w:pPr>
        <w:spacing w:after="0" w:line="36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93580F8" wp14:editId="14A1A85A">
            <wp:simplePos x="0" y="0"/>
            <wp:positionH relativeFrom="column">
              <wp:posOffset>3947160</wp:posOffset>
            </wp:positionH>
            <wp:positionV relativeFrom="paragraph">
              <wp:posOffset>-50800</wp:posOffset>
            </wp:positionV>
            <wp:extent cx="1123950" cy="1719580"/>
            <wp:effectExtent l="6985" t="0" r="6985" b="6985"/>
            <wp:wrapNone/>
            <wp:docPr id="2" name="Рисунок 2" descr="C:\Users\Школа 10\Downloads\20230606_125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 10\Downloads\20230606_1259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05" r="24071"/>
                    <a:stretch/>
                  </pic:blipFill>
                  <pic:spPr bwMode="auto">
                    <a:xfrm rot="5400000">
                      <a:off x="0" y="0"/>
                      <a:ext cx="112395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59A" w:rsidRPr="00C2559A" w:rsidRDefault="00C2559A" w:rsidP="0035787A">
      <w:pPr>
        <w:spacing w:after="0" w:line="36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C2559A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C2559A" w:rsidRPr="00C2559A" w:rsidRDefault="00C2559A" w:rsidP="0035787A">
      <w:pPr>
        <w:spacing w:after="0" w:line="36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C2559A">
        <w:rPr>
          <w:rFonts w:ascii="Times New Roman" w:hAnsi="Times New Roman" w:cs="Times New Roman"/>
          <w:sz w:val="24"/>
          <w:szCs w:val="24"/>
        </w:rPr>
        <w:t xml:space="preserve">Директор МОБУ «СОШ № 10» </w:t>
      </w:r>
    </w:p>
    <w:p w:rsidR="00C2559A" w:rsidRPr="00C2559A" w:rsidRDefault="00C2559A" w:rsidP="0035787A">
      <w:pPr>
        <w:spacing w:after="0" w:line="36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C2559A">
        <w:rPr>
          <w:rFonts w:ascii="Times New Roman" w:hAnsi="Times New Roman" w:cs="Times New Roman"/>
          <w:sz w:val="24"/>
          <w:szCs w:val="24"/>
        </w:rPr>
        <w:t xml:space="preserve">______________ Ковалева Т.Г. </w:t>
      </w:r>
    </w:p>
    <w:p w:rsidR="00C2559A" w:rsidRPr="00C2559A" w:rsidRDefault="00C2559A" w:rsidP="0035787A">
      <w:pPr>
        <w:spacing w:after="0" w:line="360" w:lineRule="auto"/>
        <w:ind w:left="6663"/>
        <w:jc w:val="center"/>
        <w:rPr>
          <w:rFonts w:ascii="Times New Roman" w:hAnsi="Times New Roman" w:cs="Times New Roman"/>
          <w:sz w:val="24"/>
          <w:szCs w:val="24"/>
          <w:shd w:val="clear" w:color="auto" w:fill="FFF8DC"/>
        </w:rPr>
      </w:pPr>
      <w:r w:rsidRPr="00C2559A">
        <w:rPr>
          <w:rFonts w:ascii="Times New Roman" w:hAnsi="Times New Roman" w:cs="Times New Roman"/>
          <w:sz w:val="24"/>
          <w:szCs w:val="24"/>
        </w:rPr>
        <w:t>приказ от 3</w:t>
      </w:r>
      <w:r w:rsidR="00BC40E8">
        <w:rPr>
          <w:rFonts w:ascii="Times New Roman" w:hAnsi="Times New Roman" w:cs="Times New Roman"/>
          <w:sz w:val="24"/>
          <w:szCs w:val="24"/>
        </w:rPr>
        <w:t>0</w:t>
      </w:r>
      <w:r w:rsidRPr="00C2559A">
        <w:rPr>
          <w:rFonts w:ascii="Times New Roman" w:hAnsi="Times New Roman" w:cs="Times New Roman"/>
          <w:sz w:val="24"/>
          <w:szCs w:val="24"/>
        </w:rPr>
        <w:t>.</w:t>
      </w:r>
      <w:r w:rsidR="00C36DE2">
        <w:rPr>
          <w:rFonts w:ascii="Times New Roman" w:hAnsi="Times New Roman" w:cs="Times New Roman"/>
          <w:sz w:val="24"/>
          <w:szCs w:val="24"/>
        </w:rPr>
        <w:t>08</w:t>
      </w:r>
      <w:r w:rsidRPr="00C2559A">
        <w:rPr>
          <w:rFonts w:ascii="Times New Roman" w:hAnsi="Times New Roman" w:cs="Times New Roman"/>
          <w:sz w:val="24"/>
          <w:szCs w:val="24"/>
        </w:rPr>
        <w:t>.20</w:t>
      </w:r>
      <w:r w:rsidR="00C36DE2">
        <w:rPr>
          <w:rFonts w:ascii="Times New Roman" w:hAnsi="Times New Roman" w:cs="Times New Roman"/>
          <w:sz w:val="24"/>
          <w:szCs w:val="24"/>
        </w:rPr>
        <w:t>2</w:t>
      </w:r>
      <w:r w:rsidR="00CA4A9F">
        <w:rPr>
          <w:rFonts w:ascii="Times New Roman" w:hAnsi="Times New Roman" w:cs="Times New Roman"/>
          <w:sz w:val="24"/>
          <w:szCs w:val="24"/>
        </w:rPr>
        <w:t>4</w:t>
      </w:r>
      <w:r w:rsidRPr="00C2559A">
        <w:rPr>
          <w:rFonts w:ascii="Times New Roman" w:hAnsi="Times New Roman" w:cs="Times New Roman"/>
          <w:sz w:val="24"/>
          <w:szCs w:val="24"/>
        </w:rPr>
        <w:t xml:space="preserve"> № </w:t>
      </w:r>
      <w:r w:rsidR="00CA4A9F">
        <w:rPr>
          <w:rFonts w:ascii="Times New Roman" w:hAnsi="Times New Roman" w:cs="Times New Roman"/>
          <w:sz w:val="24"/>
          <w:szCs w:val="24"/>
        </w:rPr>
        <w:t>198</w:t>
      </w:r>
      <w:r w:rsidRPr="00C2559A">
        <w:rPr>
          <w:rFonts w:ascii="Times New Roman" w:hAnsi="Times New Roman" w:cs="Times New Roman"/>
          <w:sz w:val="24"/>
          <w:szCs w:val="24"/>
        </w:rPr>
        <w:t>-а</w:t>
      </w:r>
    </w:p>
    <w:p w:rsidR="00C2559A" w:rsidRDefault="003C3A8F" w:rsidP="003578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8DC"/>
        </w:rPr>
      </w:pPr>
      <w:r w:rsidRPr="0035787A">
        <w:rPr>
          <w:rFonts w:ascii="Times New Roman" w:hAnsi="Times New Roman" w:cs="Times New Roman"/>
          <w:sz w:val="24"/>
          <w:szCs w:val="24"/>
          <w:shd w:val="clear" w:color="auto" w:fill="FFF8DC"/>
        </w:rPr>
        <w:t xml:space="preserve">План мероприятий по противодействию коррупции </w:t>
      </w:r>
    </w:p>
    <w:p w:rsidR="00F360D8" w:rsidRPr="0035787A" w:rsidRDefault="003C3A8F" w:rsidP="003578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8DC"/>
        </w:rPr>
      </w:pPr>
      <w:r w:rsidRPr="0035787A">
        <w:rPr>
          <w:rFonts w:ascii="Times New Roman" w:hAnsi="Times New Roman" w:cs="Times New Roman"/>
          <w:sz w:val="24"/>
          <w:szCs w:val="24"/>
          <w:shd w:val="clear" w:color="auto" w:fill="FFF8DC"/>
        </w:rPr>
        <w:t>в МОБУ СОШ №10 на 20</w:t>
      </w:r>
      <w:r w:rsidR="00C2559A">
        <w:rPr>
          <w:rFonts w:ascii="Times New Roman" w:hAnsi="Times New Roman" w:cs="Times New Roman"/>
          <w:sz w:val="24"/>
          <w:szCs w:val="24"/>
          <w:shd w:val="clear" w:color="auto" w:fill="FFF8DC"/>
        </w:rPr>
        <w:t>2</w:t>
      </w:r>
      <w:r w:rsidR="00CA4A9F">
        <w:rPr>
          <w:rFonts w:ascii="Times New Roman" w:hAnsi="Times New Roman" w:cs="Times New Roman"/>
          <w:sz w:val="24"/>
          <w:szCs w:val="24"/>
          <w:shd w:val="clear" w:color="auto" w:fill="FFF8DC"/>
        </w:rPr>
        <w:t>4</w:t>
      </w:r>
      <w:r w:rsidR="00C36DE2">
        <w:rPr>
          <w:rFonts w:ascii="Times New Roman" w:hAnsi="Times New Roman" w:cs="Times New Roman"/>
          <w:sz w:val="24"/>
          <w:szCs w:val="24"/>
          <w:shd w:val="clear" w:color="auto" w:fill="FFF8DC"/>
        </w:rPr>
        <w:t xml:space="preserve"> -</w:t>
      </w:r>
      <w:r w:rsidR="00C2559A">
        <w:rPr>
          <w:rFonts w:ascii="Times New Roman" w:hAnsi="Times New Roman" w:cs="Times New Roman"/>
          <w:sz w:val="24"/>
          <w:szCs w:val="24"/>
          <w:shd w:val="clear" w:color="auto" w:fill="FFF8DC"/>
        </w:rPr>
        <w:t xml:space="preserve"> 20</w:t>
      </w:r>
      <w:r w:rsidRPr="0035787A">
        <w:rPr>
          <w:rFonts w:ascii="Times New Roman" w:hAnsi="Times New Roman" w:cs="Times New Roman"/>
          <w:sz w:val="24"/>
          <w:szCs w:val="24"/>
          <w:shd w:val="clear" w:color="auto" w:fill="FFF8DC"/>
        </w:rPr>
        <w:t>2</w:t>
      </w:r>
      <w:r w:rsidR="00CA4A9F">
        <w:rPr>
          <w:rFonts w:ascii="Times New Roman" w:hAnsi="Times New Roman" w:cs="Times New Roman"/>
          <w:sz w:val="24"/>
          <w:szCs w:val="24"/>
          <w:shd w:val="clear" w:color="auto" w:fill="FFF8DC"/>
        </w:rPr>
        <w:t>5</w:t>
      </w:r>
      <w:r w:rsidRPr="0035787A">
        <w:rPr>
          <w:rFonts w:ascii="Times New Roman" w:hAnsi="Times New Roman" w:cs="Times New Roman"/>
          <w:sz w:val="24"/>
          <w:szCs w:val="24"/>
          <w:shd w:val="clear" w:color="auto" w:fill="FFF8DC"/>
        </w:rPr>
        <w:t xml:space="preserve"> </w:t>
      </w:r>
      <w:r w:rsidR="00C2559A">
        <w:rPr>
          <w:rFonts w:ascii="Times New Roman" w:hAnsi="Times New Roman" w:cs="Times New Roman"/>
          <w:sz w:val="24"/>
          <w:szCs w:val="24"/>
          <w:shd w:val="clear" w:color="auto" w:fill="FFF8DC"/>
        </w:rPr>
        <w:t xml:space="preserve">учебный </w:t>
      </w:r>
      <w:r w:rsidRPr="0035787A">
        <w:rPr>
          <w:rFonts w:ascii="Times New Roman" w:hAnsi="Times New Roman" w:cs="Times New Roman"/>
          <w:sz w:val="24"/>
          <w:szCs w:val="24"/>
          <w:shd w:val="clear" w:color="auto" w:fill="FFF8DC"/>
        </w:rPr>
        <w:t>год</w:t>
      </w:r>
    </w:p>
    <w:p w:rsidR="003C3A8F" w:rsidRPr="0035787A" w:rsidRDefault="003C3A8F" w:rsidP="003578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>1. Общие положения:</w:t>
      </w:r>
    </w:p>
    <w:p w:rsidR="003C3A8F" w:rsidRPr="0035787A" w:rsidRDefault="0035787A" w:rsidP="00357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3C3A8F" w:rsidRPr="0035787A">
        <w:rPr>
          <w:rFonts w:ascii="Times New Roman" w:hAnsi="Times New Roman" w:cs="Times New Roman"/>
          <w:sz w:val="24"/>
          <w:szCs w:val="24"/>
        </w:rPr>
        <w:t xml:space="preserve">План работы по противодействию коррупции </w:t>
      </w:r>
      <w:r w:rsidR="003C3A8F" w:rsidRPr="0035787A">
        <w:rPr>
          <w:rFonts w:ascii="Times New Roman" w:hAnsi="Times New Roman" w:cs="Times New Roman"/>
          <w:sz w:val="24"/>
          <w:szCs w:val="24"/>
          <w:shd w:val="clear" w:color="auto" w:fill="FFF8DC"/>
        </w:rPr>
        <w:t xml:space="preserve">в МОБУ СОШ №10 </w:t>
      </w:r>
      <w:r w:rsidR="003C3A8F" w:rsidRPr="0035787A">
        <w:rPr>
          <w:rFonts w:ascii="Times New Roman" w:hAnsi="Times New Roman" w:cs="Times New Roman"/>
          <w:sz w:val="24"/>
          <w:szCs w:val="24"/>
        </w:rPr>
        <w:t xml:space="preserve">разработан на основании: - Федерального закона от 25.12.2008 № 273-ФЗ «О противодействии коррупции»; </w:t>
      </w:r>
    </w:p>
    <w:p w:rsidR="003C3A8F" w:rsidRPr="0035787A" w:rsidRDefault="003C3A8F" w:rsidP="003578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 xml:space="preserve">- Федерального закона от 17.07.2009 № 172-ФЗ «Об антикоррупционной экспертизе нормативных правовых актов и проектов нормативных правовых актов»; </w:t>
      </w:r>
    </w:p>
    <w:p w:rsidR="003C3A8F" w:rsidRPr="0035787A" w:rsidRDefault="003C3A8F" w:rsidP="003578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 xml:space="preserve">- Федеральный закон 21.11.2011 № 329 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:rsidR="003C3A8F" w:rsidRPr="0035787A" w:rsidRDefault="003C3A8F" w:rsidP="003578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 xml:space="preserve">-Указ Президента РФ от 19 мая 2008 г. N 815 "О мерах по противодействию коррупции"; </w:t>
      </w:r>
    </w:p>
    <w:p w:rsidR="0035787A" w:rsidRDefault="003C3A8F" w:rsidP="00357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>1.2. План определяет основные направления реализации антикоррупционной политики в школе, систему и перечень программных мероприятий, направленных н</w:t>
      </w:r>
      <w:r w:rsidR="0035787A">
        <w:rPr>
          <w:rFonts w:ascii="Times New Roman" w:hAnsi="Times New Roman" w:cs="Times New Roman"/>
          <w:sz w:val="24"/>
          <w:szCs w:val="24"/>
        </w:rPr>
        <w:t>а противодействие коррупции в ОО</w:t>
      </w:r>
      <w:r w:rsidRPr="003578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40E8" w:rsidRDefault="003C3A8F" w:rsidP="00357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>2. Цели и задачи</w:t>
      </w:r>
      <w:r w:rsidR="00BC40E8">
        <w:rPr>
          <w:rFonts w:ascii="Times New Roman" w:hAnsi="Times New Roman" w:cs="Times New Roman"/>
          <w:sz w:val="24"/>
          <w:szCs w:val="24"/>
        </w:rPr>
        <w:t>:</w:t>
      </w:r>
      <w:r w:rsidRPr="003578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0E8" w:rsidRDefault="003C3A8F" w:rsidP="00357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 xml:space="preserve">- недопущение предпосылок, исключение возможности фактов коррупции в школе </w:t>
      </w:r>
    </w:p>
    <w:p w:rsidR="00BC40E8" w:rsidRDefault="003C3A8F" w:rsidP="00357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 xml:space="preserve">- обеспечение выполнения Плана противодействия коррупции в рамках компетенции администрации школы; </w:t>
      </w:r>
    </w:p>
    <w:p w:rsidR="0035787A" w:rsidRDefault="003C3A8F" w:rsidP="00357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 xml:space="preserve"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 Для достижения указанных целей требуется решение следующих задач: </w:t>
      </w:r>
    </w:p>
    <w:p w:rsidR="0035787A" w:rsidRDefault="003C3A8F" w:rsidP="00357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 xml:space="preserve">- предупреждение коррупционных правонарушений; </w:t>
      </w:r>
    </w:p>
    <w:p w:rsidR="0035787A" w:rsidRDefault="003C3A8F" w:rsidP="00357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 xml:space="preserve">- оптимизация и конкретизация полномочий должностных лиц; </w:t>
      </w:r>
    </w:p>
    <w:p w:rsidR="0035787A" w:rsidRDefault="003C3A8F" w:rsidP="00357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 xml:space="preserve">- формирование антикоррупционного сознания участников образовательного процесса; </w:t>
      </w:r>
    </w:p>
    <w:p w:rsidR="0035787A" w:rsidRDefault="003C3A8F" w:rsidP="00357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 xml:space="preserve">- обеспечение неотвратимости ответственности за совершение коррупционных правонарушений; </w:t>
      </w:r>
    </w:p>
    <w:p w:rsidR="0035787A" w:rsidRDefault="003C3A8F" w:rsidP="00357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 xml:space="preserve">- повышение эффективности управления, качества и доступности предоставляемых школой образовательных услуг; </w:t>
      </w:r>
    </w:p>
    <w:p w:rsidR="0035787A" w:rsidRDefault="003C3A8F" w:rsidP="00357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 xml:space="preserve">- содействие реализации прав граждан на доступ к информации о деятельности школы </w:t>
      </w:r>
    </w:p>
    <w:p w:rsidR="00812025" w:rsidRPr="0035787A" w:rsidRDefault="003C3A8F" w:rsidP="00357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 xml:space="preserve">3. Ожидаемые результаты реализации Плана </w:t>
      </w:r>
    </w:p>
    <w:p w:rsidR="00812025" w:rsidRPr="0035787A" w:rsidRDefault="003C3A8F" w:rsidP="003578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lastRenderedPageBreak/>
        <w:t xml:space="preserve">- повышение эффективности управления, качества и доступности предоставляемых образовательных услуг; </w:t>
      </w:r>
    </w:p>
    <w:p w:rsidR="00812025" w:rsidRPr="0035787A" w:rsidRDefault="003C3A8F" w:rsidP="003578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 xml:space="preserve">- укрепление доверия граждан к деятельности администрации школы. </w:t>
      </w:r>
    </w:p>
    <w:p w:rsidR="00812025" w:rsidRPr="0035787A" w:rsidRDefault="003C3A8F" w:rsidP="00357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87A">
        <w:rPr>
          <w:rFonts w:ascii="Times New Roman" w:hAnsi="Times New Roman" w:cs="Times New Roman"/>
          <w:sz w:val="24"/>
          <w:szCs w:val="24"/>
        </w:rPr>
        <w:t xml:space="preserve">Контроль за реализацией Плана в школе осуществляется директором школы, ответственным за ведение профилактической работы по предупреждению коррупционных и иных правонарушений в школе. </w:t>
      </w:r>
    </w:p>
    <w:tbl>
      <w:tblPr>
        <w:tblStyle w:val="a3"/>
        <w:tblW w:w="10121" w:type="dxa"/>
        <w:tblLook w:val="04A0" w:firstRow="1" w:lastRow="0" w:firstColumn="1" w:lastColumn="0" w:noHBand="0" w:noVBand="1"/>
      </w:tblPr>
      <w:tblGrid>
        <w:gridCol w:w="699"/>
        <w:gridCol w:w="6057"/>
        <w:gridCol w:w="1461"/>
        <w:gridCol w:w="1892"/>
        <w:gridCol w:w="12"/>
      </w:tblGrid>
      <w:tr w:rsidR="00812025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812025" w:rsidRPr="0035787A" w:rsidRDefault="0081202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057" w:type="dxa"/>
          </w:tcPr>
          <w:p w:rsidR="00812025" w:rsidRPr="0035787A" w:rsidRDefault="0081202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61" w:type="dxa"/>
          </w:tcPr>
          <w:p w:rsidR="00812025" w:rsidRPr="0035787A" w:rsidRDefault="0081202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892" w:type="dxa"/>
          </w:tcPr>
          <w:p w:rsidR="00812025" w:rsidRPr="0035787A" w:rsidRDefault="0081202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65575" w:rsidRPr="0035787A" w:rsidTr="0035787A">
        <w:tc>
          <w:tcPr>
            <w:tcW w:w="10121" w:type="dxa"/>
            <w:gridSpan w:val="5"/>
          </w:tcPr>
          <w:p w:rsidR="00765575" w:rsidRPr="0035787A" w:rsidRDefault="00765575" w:rsidP="003578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812025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812025" w:rsidRPr="0035787A" w:rsidRDefault="0081202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812025" w:rsidRPr="0035787A" w:rsidRDefault="00812025" w:rsidP="00CA4A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Издание приказа по школе «Об утвер</w:t>
            </w:r>
            <w:r w:rsidR="0035787A">
              <w:rPr>
                <w:rFonts w:ascii="Times New Roman" w:hAnsi="Times New Roman" w:cs="Times New Roman"/>
                <w:sz w:val="24"/>
                <w:szCs w:val="24"/>
              </w:rPr>
              <w:t>ждении плана мероприятий на 202</w:t>
            </w:r>
            <w:r w:rsidR="00CA4A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787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A4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35787A">
              <w:rPr>
                <w:rFonts w:ascii="Times New Roman" w:hAnsi="Times New Roman" w:cs="Times New Roman"/>
                <w:sz w:val="24"/>
                <w:szCs w:val="24"/>
              </w:rPr>
              <w:t>чебный</w:t>
            </w: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 год п</w:t>
            </w:r>
            <w:r w:rsidR="0035787A">
              <w:rPr>
                <w:rFonts w:ascii="Times New Roman" w:hAnsi="Times New Roman" w:cs="Times New Roman"/>
                <w:sz w:val="24"/>
                <w:szCs w:val="24"/>
              </w:rPr>
              <w:t>о противодействию коррупции в ОО</w:t>
            </w: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1" w:type="dxa"/>
          </w:tcPr>
          <w:p w:rsidR="00812025" w:rsidRPr="0035787A" w:rsidRDefault="0081202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92" w:type="dxa"/>
          </w:tcPr>
          <w:p w:rsidR="00812025" w:rsidRPr="0035787A" w:rsidRDefault="0081202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12025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812025" w:rsidRPr="0035787A" w:rsidRDefault="0081202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7" w:type="dxa"/>
          </w:tcPr>
          <w:p w:rsidR="00812025" w:rsidRPr="0035787A" w:rsidRDefault="0081202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«Меры по исполнению действующего антикоррупционного законодательства и социальная ответственность» на педагогическом совете</w:t>
            </w:r>
          </w:p>
        </w:tc>
        <w:tc>
          <w:tcPr>
            <w:tcW w:w="1461" w:type="dxa"/>
          </w:tcPr>
          <w:p w:rsidR="00812025" w:rsidRPr="0035787A" w:rsidRDefault="0081202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92" w:type="dxa"/>
          </w:tcPr>
          <w:p w:rsidR="00812025" w:rsidRPr="0035787A" w:rsidRDefault="0081202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12025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812025" w:rsidRPr="0035787A" w:rsidRDefault="0081202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7" w:type="dxa"/>
          </w:tcPr>
          <w:p w:rsidR="00812025" w:rsidRPr="0035787A" w:rsidRDefault="0081202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461" w:type="dxa"/>
          </w:tcPr>
          <w:p w:rsidR="00812025" w:rsidRPr="0035787A" w:rsidRDefault="0081202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2" w:type="dxa"/>
          </w:tcPr>
          <w:p w:rsidR="00812025" w:rsidRPr="0035787A" w:rsidRDefault="0081202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</w:t>
            </w:r>
            <w:r w:rsidR="00765575" w:rsidRPr="0035787A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765575" w:rsidRPr="0035787A" w:rsidTr="0035787A">
        <w:tc>
          <w:tcPr>
            <w:tcW w:w="10121" w:type="dxa"/>
            <w:gridSpan w:val="5"/>
          </w:tcPr>
          <w:p w:rsidR="00765575" w:rsidRPr="0035787A" w:rsidRDefault="00765575" w:rsidP="00C255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Меры по нормативному обеспечению противодействия коррупции</w:t>
            </w:r>
          </w:p>
        </w:tc>
      </w:tr>
      <w:tr w:rsidR="00765575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Анализ нормативно-правовых актов, распорядительных документов и их проектов в целях выявления в них положений, способствующих созданию условий для проявления коррупции, устранения выявленных коррупционных факторов.</w:t>
            </w:r>
          </w:p>
        </w:tc>
        <w:tc>
          <w:tcPr>
            <w:tcW w:w="1461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2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65575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7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Экспертиза действующих нормативно-правовых актов, подлежащих проверке на наличие положений, способствующих появлению коррупцию</w:t>
            </w:r>
          </w:p>
        </w:tc>
        <w:tc>
          <w:tcPr>
            <w:tcW w:w="1461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Август сентябрь</w:t>
            </w:r>
          </w:p>
        </w:tc>
        <w:tc>
          <w:tcPr>
            <w:tcW w:w="1892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C2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765575" w:rsidRPr="0035787A" w:rsidTr="0035787A">
        <w:tc>
          <w:tcPr>
            <w:tcW w:w="10121" w:type="dxa"/>
            <w:gridSpan w:val="5"/>
          </w:tcPr>
          <w:p w:rsidR="00765575" w:rsidRPr="0035787A" w:rsidRDefault="00765575" w:rsidP="00C255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Доступность информации в системе образования</w:t>
            </w:r>
          </w:p>
        </w:tc>
      </w:tr>
      <w:tr w:rsidR="00765575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нормативно-правовых локальных актов: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- образовательная программа школы;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 рабочие программы учебных курсов, предметов, дисциплин (модулей);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- годовой календарный учебный график;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и процедура приема обучающихся в школу;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-информация о праве граждан на получение бесплатного образования;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-информация об изменениях в действующем законодательстве в сфере образования;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-публичный отчет директора школы об образовательной и финансовой деятельности: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-отчет о целевом расходовании бюджетных средств, выделенных на капитальный ремонт, а также приобретение оборудования, мебели, инвентаря для нужд школы;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-каталог тематических интернет- ресурсов по антикоррупционной деятельности.</w:t>
            </w:r>
          </w:p>
        </w:tc>
        <w:tc>
          <w:tcPr>
            <w:tcW w:w="1461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92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2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 зам.</w:t>
            </w:r>
            <w:r w:rsidR="00C2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765575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57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антикоррупционных мероприятий в школе</w:t>
            </w:r>
          </w:p>
        </w:tc>
        <w:tc>
          <w:tcPr>
            <w:tcW w:w="1461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92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65575" w:rsidRPr="0035787A" w:rsidTr="0035787A">
        <w:tc>
          <w:tcPr>
            <w:tcW w:w="10121" w:type="dxa"/>
            <w:gridSpan w:val="5"/>
          </w:tcPr>
          <w:p w:rsidR="00765575" w:rsidRPr="0035787A" w:rsidRDefault="00765575" w:rsidP="00C255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Меры по совершенствованию управления в целях предупреждения коррупции</w:t>
            </w:r>
          </w:p>
        </w:tc>
      </w:tr>
      <w:tr w:rsidR="00765575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Экспертиза жалоб, заявлений и обращений граждан о злоупотреблениях служебным положением, фактах вымогательства, взяток</w:t>
            </w:r>
          </w:p>
        </w:tc>
        <w:tc>
          <w:tcPr>
            <w:tcW w:w="1461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2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65575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7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выявление коррупционных рисков, в </w:t>
            </w:r>
            <w:proofErr w:type="spellStart"/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. причин и условий коррупции и деятельности по размещению государственных заказов, устранение выявленных коррупционных рисков</w:t>
            </w:r>
          </w:p>
        </w:tc>
        <w:tc>
          <w:tcPr>
            <w:tcW w:w="1461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892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65575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7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единой системы муниципальной оценки качества образования с использованием процедур: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и проведение государственной (итоговой) аттестации в форме ЕГЭ для 11 классов и в новой форме для 9 классов;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-аттестация педагогических и руководящих кадров;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-независимая экспертиза оценки качества образования;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-мониторинговые исследования в сфере образования;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-статистические наблюдения; </w:t>
            </w:r>
          </w:p>
          <w:p w:rsidR="00765575" w:rsidRPr="0035787A" w:rsidRDefault="00C2559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-самоанализ деятельности ОО</w:t>
            </w:r>
            <w:r w:rsidR="00765575"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-экспертиза инноваций, проектов образовательных и учебных программ, инновационного опыта педагогов;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-создание единой системы критериев оценки качества образования (результаты, процессы, условия)</w:t>
            </w:r>
          </w:p>
        </w:tc>
        <w:tc>
          <w:tcPr>
            <w:tcW w:w="1461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1892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2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 зам.</w:t>
            </w:r>
            <w:r w:rsidR="00C2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765575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57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контроля организации и проведения ОГЭ: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информирования участников ОГЭ и их родителей (законных представителей);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-определение ответственности должностных лиц, привлекаемых к подготовке и проведению ОГЭ, за неисполнение обязанностей и злоупотребление служебным положением;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-обеспечение ознакомления участников ОЭ с полученными ими результатами;</w:t>
            </w:r>
          </w:p>
        </w:tc>
        <w:tc>
          <w:tcPr>
            <w:tcW w:w="1461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2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2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 зам.</w:t>
            </w:r>
            <w:r w:rsidR="00C2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765575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7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систематического контроля получения, учета, хранения, заполнения и порядка выдачи документов государственного образца об основном и среднем общем образовании. Определение ответственности должностных лиц</w:t>
            </w:r>
          </w:p>
        </w:tc>
        <w:tc>
          <w:tcPr>
            <w:tcW w:w="1461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2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65575" w:rsidRPr="0035787A" w:rsidTr="0035787A">
        <w:tc>
          <w:tcPr>
            <w:tcW w:w="10121" w:type="dxa"/>
            <w:gridSpan w:val="5"/>
          </w:tcPr>
          <w:p w:rsidR="00765575" w:rsidRPr="0035787A" w:rsidRDefault="00765575" w:rsidP="00C255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Антикоррупционное образование</w:t>
            </w:r>
          </w:p>
        </w:tc>
      </w:tr>
      <w:tr w:rsidR="00765575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вопросов по антикоррупционному воспитанию в тематику семинаров МО классных руководителей: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-коррупция как социально-правовая проблема современной России; </w:t>
            </w:r>
          </w:p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-коррупция и противодействие ей в сфере образовательной деятельности.</w:t>
            </w:r>
          </w:p>
        </w:tc>
        <w:tc>
          <w:tcPr>
            <w:tcW w:w="1461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2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C2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765575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7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Подготовка памятки для участников образовательного процесса «Как противостоять коррупции»</w:t>
            </w:r>
          </w:p>
        </w:tc>
        <w:tc>
          <w:tcPr>
            <w:tcW w:w="1461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92" w:type="dxa"/>
          </w:tcPr>
          <w:p w:rsidR="00765575" w:rsidRPr="0035787A" w:rsidRDefault="00765575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C2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255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C2559A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C2559A" w:rsidRPr="0035787A" w:rsidRDefault="00C2559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7" w:type="dxa"/>
          </w:tcPr>
          <w:p w:rsidR="00C2559A" w:rsidRPr="0035787A" w:rsidRDefault="00C2559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постоянной рубрики на школьном сайте «Противодействие коррупции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461" w:type="dxa"/>
          </w:tcPr>
          <w:p w:rsidR="00C2559A" w:rsidRPr="0035787A" w:rsidRDefault="00C2559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92" w:type="dxa"/>
          </w:tcPr>
          <w:p w:rsidR="00C2559A" w:rsidRPr="0035787A" w:rsidRDefault="00C2559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65575" w:rsidRPr="0035787A" w:rsidTr="0035787A">
        <w:tc>
          <w:tcPr>
            <w:tcW w:w="10121" w:type="dxa"/>
            <w:gridSpan w:val="5"/>
          </w:tcPr>
          <w:p w:rsidR="00765575" w:rsidRPr="0035787A" w:rsidRDefault="00765575" w:rsidP="00C255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месячника правовых знаний с целью повышения уровня правосознания и правовой культуры:</w:t>
            </w:r>
          </w:p>
        </w:tc>
      </w:tr>
      <w:tr w:rsidR="00765575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765575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765575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Единый день правовых знаний «Что я знаю о своих правах?»</w:t>
            </w:r>
          </w:p>
        </w:tc>
        <w:tc>
          <w:tcPr>
            <w:tcW w:w="1461" w:type="dxa"/>
          </w:tcPr>
          <w:p w:rsidR="00765575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Декабрь - февраль</w:t>
            </w:r>
          </w:p>
        </w:tc>
        <w:tc>
          <w:tcPr>
            <w:tcW w:w="1892" w:type="dxa"/>
          </w:tcPr>
          <w:p w:rsidR="00765575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787A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7" w:type="dxa"/>
          </w:tcPr>
          <w:p w:rsidR="00C2559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работ: </w:t>
            </w:r>
          </w:p>
          <w:p w:rsidR="00C2559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-Как бороться со взятками? </w:t>
            </w:r>
          </w:p>
          <w:p w:rsidR="00C2559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-Легко ли быть честным? </w:t>
            </w:r>
          </w:p>
          <w:p w:rsidR="00C2559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-Если бы я стал депутатом (президентом) </w:t>
            </w:r>
          </w:p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-Будущее моей страны – в моих руках.</w:t>
            </w:r>
          </w:p>
        </w:tc>
        <w:tc>
          <w:tcPr>
            <w:tcW w:w="1461" w:type="dxa"/>
          </w:tcPr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- февраль</w:t>
            </w:r>
          </w:p>
        </w:tc>
        <w:tc>
          <w:tcPr>
            <w:tcW w:w="1892" w:type="dxa"/>
          </w:tcPr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787A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57" w:type="dxa"/>
          </w:tcPr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посвященные международному Дню </w:t>
            </w:r>
            <w:proofErr w:type="spellStart"/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антикоррупции</w:t>
            </w:r>
            <w:proofErr w:type="spellEnd"/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-Не в службу, а в дружбу;</w:t>
            </w:r>
          </w:p>
          <w:p w:rsidR="00C2559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-Деньги свои и чужие; </w:t>
            </w:r>
          </w:p>
          <w:p w:rsidR="00C2559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-Своего спасибо не жалей, а чужого не жди; </w:t>
            </w:r>
          </w:p>
          <w:p w:rsidR="00C2559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-Хорошо тому делать добро, кто его помнит; </w:t>
            </w:r>
          </w:p>
          <w:p w:rsidR="00C2559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-Можно ли противодействовать коррупции? </w:t>
            </w:r>
          </w:p>
          <w:p w:rsidR="00C2559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-Быть честным; </w:t>
            </w:r>
          </w:p>
          <w:p w:rsidR="00C2559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-Отношение к деньгам как к проверке нравственной стойкости человека; </w:t>
            </w:r>
          </w:p>
          <w:p w:rsidR="00C2559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-На страже порядка; </w:t>
            </w:r>
          </w:p>
          <w:p w:rsidR="00C2559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-По законам справедливости; </w:t>
            </w:r>
          </w:p>
          <w:p w:rsidR="00C2559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-Мое отношение к коррупции; </w:t>
            </w:r>
          </w:p>
          <w:p w:rsidR="00C2559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-Коррупция как способ борьбы за власть; </w:t>
            </w:r>
          </w:p>
          <w:p w:rsidR="00C2559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-Коррупция как симптом общественной государственной дисфункции; </w:t>
            </w:r>
          </w:p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-Российское законодательство о коррупции.</w:t>
            </w:r>
          </w:p>
        </w:tc>
        <w:tc>
          <w:tcPr>
            <w:tcW w:w="1461" w:type="dxa"/>
          </w:tcPr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Декабрь - февраль</w:t>
            </w:r>
          </w:p>
        </w:tc>
        <w:tc>
          <w:tcPr>
            <w:tcW w:w="1892" w:type="dxa"/>
          </w:tcPr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5575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765575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7" w:type="dxa"/>
          </w:tcPr>
          <w:p w:rsidR="00C2559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всеобуч для родителей на классных родительских собраниях «Час правовых знаний для родителей»: </w:t>
            </w:r>
          </w:p>
          <w:p w:rsidR="00765575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«Правовая ответственность несовершеннолетних», «Конфликтные ситуации и выход из них»</w:t>
            </w:r>
          </w:p>
        </w:tc>
        <w:tc>
          <w:tcPr>
            <w:tcW w:w="1461" w:type="dxa"/>
          </w:tcPr>
          <w:p w:rsidR="00765575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2" w:type="dxa"/>
          </w:tcPr>
          <w:p w:rsidR="00765575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787A" w:rsidRPr="0035787A" w:rsidTr="0035787A">
        <w:tc>
          <w:tcPr>
            <w:tcW w:w="10121" w:type="dxa"/>
            <w:gridSpan w:val="5"/>
          </w:tcPr>
          <w:p w:rsidR="0035787A" w:rsidRPr="0035787A" w:rsidRDefault="0035787A" w:rsidP="00C255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Контроль за распределением и расходованием бюджетных средств</w:t>
            </w:r>
          </w:p>
        </w:tc>
      </w:tr>
      <w:tr w:rsidR="0035787A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Обеспечение и своевременное исполнение требований к финансовой отчетности</w:t>
            </w:r>
          </w:p>
        </w:tc>
        <w:tc>
          <w:tcPr>
            <w:tcW w:w="1461" w:type="dxa"/>
          </w:tcPr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92" w:type="dxa"/>
          </w:tcPr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Директор бухгалтер</w:t>
            </w:r>
          </w:p>
        </w:tc>
      </w:tr>
      <w:tr w:rsidR="0035787A" w:rsidRPr="0035787A" w:rsidTr="00BC40E8">
        <w:trPr>
          <w:gridAfter w:val="1"/>
          <w:wAfter w:w="12" w:type="dxa"/>
        </w:trPr>
        <w:tc>
          <w:tcPr>
            <w:tcW w:w="699" w:type="dxa"/>
          </w:tcPr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7" w:type="dxa"/>
          </w:tcPr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 бюджетных и внебюджетных средств</w:t>
            </w:r>
          </w:p>
        </w:tc>
        <w:tc>
          <w:tcPr>
            <w:tcW w:w="1461" w:type="dxa"/>
          </w:tcPr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92" w:type="dxa"/>
          </w:tcPr>
          <w:p w:rsidR="0035787A" w:rsidRPr="0035787A" w:rsidRDefault="0035787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C2559A" w:rsidRPr="00C2559A" w:rsidTr="00BC40E8">
        <w:trPr>
          <w:gridAfter w:val="1"/>
          <w:wAfter w:w="12" w:type="dxa"/>
        </w:trPr>
        <w:tc>
          <w:tcPr>
            <w:tcW w:w="699" w:type="dxa"/>
          </w:tcPr>
          <w:p w:rsidR="00C2559A" w:rsidRPr="00C2559A" w:rsidRDefault="00C2559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7" w:type="dxa"/>
          </w:tcPr>
          <w:p w:rsidR="00C2559A" w:rsidRPr="00C2559A" w:rsidRDefault="00C2559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9A">
              <w:rPr>
                <w:rFonts w:ascii="Times New Roman" w:hAnsi="Times New Roman" w:cs="Times New Roman"/>
                <w:sz w:val="24"/>
                <w:szCs w:val="24"/>
              </w:rPr>
              <w:t>Распределение стимулирующих выплат и премий сотрудникам ОО</w:t>
            </w:r>
          </w:p>
        </w:tc>
        <w:tc>
          <w:tcPr>
            <w:tcW w:w="1461" w:type="dxa"/>
          </w:tcPr>
          <w:p w:rsidR="00C2559A" w:rsidRPr="00C2559A" w:rsidRDefault="00C2559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9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92" w:type="dxa"/>
          </w:tcPr>
          <w:p w:rsidR="00C2559A" w:rsidRPr="00C2559A" w:rsidRDefault="00C2559A" w:rsidP="003578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9A">
              <w:rPr>
                <w:rFonts w:ascii="Times New Roman" w:hAnsi="Times New Roman" w:cs="Times New Roman"/>
                <w:sz w:val="24"/>
                <w:szCs w:val="24"/>
              </w:rPr>
              <w:t>Директор, комиссия по распределению</w:t>
            </w:r>
          </w:p>
        </w:tc>
      </w:tr>
    </w:tbl>
    <w:p w:rsidR="003C3A8F" w:rsidRPr="00C2559A" w:rsidRDefault="003C3A8F" w:rsidP="003578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3A8F" w:rsidRPr="00C2559A" w:rsidSect="0035787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8F"/>
    <w:rsid w:val="001C697F"/>
    <w:rsid w:val="001E1A1C"/>
    <w:rsid w:val="00331B27"/>
    <w:rsid w:val="0035787A"/>
    <w:rsid w:val="003C3A8F"/>
    <w:rsid w:val="003D0973"/>
    <w:rsid w:val="00765575"/>
    <w:rsid w:val="00783769"/>
    <w:rsid w:val="00812025"/>
    <w:rsid w:val="00955508"/>
    <w:rsid w:val="00BC40E8"/>
    <w:rsid w:val="00C2559A"/>
    <w:rsid w:val="00C36DE2"/>
    <w:rsid w:val="00C712E4"/>
    <w:rsid w:val="00CA4A9F"/>
    <w:rsid w:val="00F3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F9C6"/>
  <w15:docId w15:val="{41352712-2756-4D52-8BC3-4F21C8DB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Современная Школа</dc:creator>
  <cp:lastModifiedBy>User</cp:lastModifiedBy>
  <cp:revision>3</cp:revision>
  <dcterms:created xsi:type="dcterms:W3CDTF">2025-05-26T09:46:00Z</dcterms:created>
  <dcterms:modified xsi:type="dcterms:W3CDTF">2025-05-26T09:48:00Z</dcterms:modified>
</cp:coreProperties>
</file>